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7B" w:rsidRDefault="000F72E9" w:rsidP="000E21AA">
      <w:pPr>
        <w:spacing w:before="100" w:beforeAutospacing="1" w:after="0"/>
        <w:jc w:val="center"/>
        <w:rPr>
          <w:b/>
          <w:sz w:val="24"/>
          <w:szCs w:val="24"/>
        </w:rPr>
      </w:pPr>
      <w:proofErr w:type="gramStart"/>
      <w:r w:rsidRPr="00F471AF">
        <w:rPr>
          <w:b/>
          <w:sz w:val="24"/>
          <w:szCs w:val="24"/>
        </w:rPr>
        <w:t xml:space="preserve">ПРЕГЛЕД  </w:t>
      </w:r>
      <w:r w:rsidR="00D43A24">
        <w:rPr>
          <w:b/>
          <w:sz w:val="24"/>
          <w:szCs w:val="24"/>
        </w:rPr>
        <w:t>ТРОШКОВА</w:t>
      </w:r>
      <w:proofErr w:type="gramEnd"/>
      <w:r w:rsidRPr="00F471AF">
        <w:rPr>
          <w:b/>
          <w:sz w:val="24"/>
          <w:szCs w:val="24"/>
        </w:rPr>
        <w:t xml:space="preserve"> НА ГОДИШЊЕМ НИВОУ </w:t>
      </w:r>
      <w:r w:rsidR="00AE2214" w:rsidRPr="00F471AF">
        <w:rPr>
          <w:b/>
          <w:sz w:val="24"/>
          <w:szCs w:val="24"/>
        </w:rPr>
        <w:t xml:space="preserve"> </w:t>
      </w:r>
      <w:r w:rsidR="002D77E8" w:rsidRPr="00F471AF">
        <w:rPr>
          <w:b/>
          <w:sz w:val="24"/>
          <w:szCs w:val="24"/>
        </w:rPr>
        <w:t>ПО</w:t>
      </w:r>
      <w:r w:rsidR="00AE2214" w:rsidRPr="00F471AF">
        <w:rPr>
          <w:b/>
          <w:sz w:val="24"/>
          <w:szCs w:val="24"/>
        </w:rPr>
        <w:t xml:space="preserve"> </w:t>
      </w:r>
      <w:r w:rsidRPr="00F471AF">
        <w:rPr>
          <w:b/>
          <w:sz w:val="24"/>
          <w:szCs w:val="24"/>
        </w:rPr>
        <w:t xml:space="preserve"> ПРОЈЕКТИМА</w:t>
      </w:r>
    </w:p>
    <w:tbl>
      <w:tblPr>
        <w:tblW w:w="11250" w:type="dxa"/>
        <w:tblInd w:w="-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60"/>
        <w:gridCol w:w="270"/>
        <w:gridCol w:w="2070"/>
        <w:gridCol w:w="228"/>
        <w:gridCol w:w="1032"/>
        <w:gridCol w:w="360"/>
        <w:gridCol w:w="1260"/>
        <w:gridCol w:w="90"/>
        <w:gridCol w:w="360"/>
        <w:gridCol w:w="900"/>
        <w:gridCol w:w="270"/>
        <w:gridCol w:w="900"/>
        <w:gridCol w:w="270"/>
        <w:gridCol w:w="720"/>
        <w:gridCol w:w="180"/>
        <w:gridCol w:w="90"/>
        <w:gridCol w:w="1260"/>
        <w:gridCol w:w="270"/>
        <w:gridCol w:w="360"/>
      </w:tblGrid>
      <w:tr w:rsidR="00712C47" w:rsidRPr="00712C47" w:rsidTr="00E200B0">
        <w:trPr>
          <w:gridAfter w:val="2"/>
          <w:wAfter w:w="630" w:type="dxa"/>
          <w:trHeight w:val="65"/>
        </w:trPr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Планирана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Извршена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Планирана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Извршена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Планирана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Извршена</w:t>
            </w: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конто</w:t>
            </w:r>
          </w:p>
        </w:tc>
        <w:tc>
          <w:tcPr>
            <w:tcW w:w="22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ОПИС ПОЗИЦИЈЕ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буџетска</w:t>
            </w:r>
            <w:proofErr w:type="gramEnd"/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ср.</w:t>
            </w:r>
          </w:p>
        </w:tc>
        <w:tc>
          <w:tcPr>
            <w:tcW w:w="13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буџетска ср</w:t>
            </w:r>
          </w:p>
        </w:tc>
        <w:tc>
          <w:tcPr>
            <w:tcW w:w="12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минис култур</w:t>
            </w: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минист култ</w:t>
            </w:r>
          </w:p>
        </w:tc>
        <w:tc>
          <w:tcPr>
            <w:tcW w:w="117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сопствена</w:t>
            </w:r>
            <w:proofErr w:type="gramEnd"/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ср.</w:t>
            </w:r>
          </w:p>
        </w:tc>
        <w:tc>
          <w:tcPr>
            <w:tcW w:w="13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сопствена</w:t>
            </w:r>
            <w:proofErr w:type="gramEnd"/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ср.</w:t>
            </w: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УСЛУГЕ КУЛТУРЕ</w:t>
            </w:r>
          </w:p>
        </w:tc>
        <w:tc>
          <w:tcPr>
            <w:tcW w:w="13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 и 13  </w:t>
            </w:r>
          </w:p>
        </w:tc>
        <w:tc>
          <w:tcPr>
            <w:tcW w:w="13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и 13</w:t>
            </w: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Плате и додатци запослених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21500000.00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20941114.53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Социјални доприноси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3258000.00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3172578.94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Накнаде у натури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109776.00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20000.00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Социјална давања запослен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210044.00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Накнаде за запослене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484892.12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20000.00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Награде, бонуси и остали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1214362.83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Стални трошкови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1846878.09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CA5E59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280000</w:t>
            </w:r>
            <w:r w:rsidR="00712C47" w:rsidRPr="00712C47"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CCCCFF"/>
          </w:tcPr>
          <w:p w:rsidR="00712C47" w:rsidRPr="00712C47" w:rsidRDefault="000334F4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97419.02</w:t>
            </w:r>
          </w:p>
        </w:tc>
      </w:tr>
      <w:tr w:rsidR="00712C47" w:rsidRPr="00712C47" w:rsidTr="00B55A94">
        <w:trPr>
          <w:gridAfter w:val="2"/>
          <w:wAfter w:w="630" w:type="dxa"/>
          <w:trHeight w:val="209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Трошкови путовања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170510.00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140000.00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CCCCFF"/>
          </w:tcPr>
          <w:p w:rsidR="00712C47" w:rsidRPr="00712C47" w:rsidRDefault="000334F4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127298.06</w:t>
            </w: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Услуге по уговору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6959000.00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6855003.04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CA5E59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877</w:t>
            </w:r>
            <w:r w:rsidR="00712C47" w:rsidRPr="00712C47">
              <w:rPr>
                <w:rFonts w:ascii="Arial" w:hAnsi="Arial" w:cs="Arial"/>
                <w:color w:val="000000"/>
                <w:sz w:val="20"/>
                <w:szCs w:val="20"/>
              </w:rPr>
              <w:t>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CCCCFF"/>
          </w:tcPr>
          <w:p w:rsidR="00712C47" w:rsidRPr="00712C47" w:rsidRDefault="000334F4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775266.72</w:t>
            </w: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Текуће поправке и одржава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199636.19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100000.00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CCCCFF"/>
          </w:tcPr>
          <w:p w:rsidR="00712C47" w:rsidRPr="00712C47" w:rsidRDefault="000334F4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97150.01</w:t>
            </w: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Материјал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643221.15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290000.00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CCCCFF"/>
          </w:tcPr>
          <w:p w:rsidR="00712C47" w:rsidRPr="00712C47" w:rsidRDefault="000334F4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223345.80</w:t>
            </w: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3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остале дотације и трансфери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Порези, таксе и казне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50000.00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CCCCFF"/>
          </w:tcPr>
          <w:p w:rsidR="00712C47" w:rsidRPr="00712C47" w:rsidRDefault="000334F4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25920.09</w:t>
            </w: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Машине и опрема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196005.00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100000.00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CCCCFF"/>
          </w:tcPr>
          <w:p w:rsidR="00712C47" w:rsidRPr="00712C47" w:rsidRDefault="000334F4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98070.00</w:t>
            </w: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Нематеријална имовина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149387.00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CCCCFF"/>
          </w:tcPr>
          <w:p w:rsidR="00712C47" w:rsidRPr="00712C47" w:rsidRDefault="000334F4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29000.00</w:t>
            </w: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218012.00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CA5E59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  <w:r w:rsidR="00712C47" w:rsidRPr="00712C47">
              <w:rPr>
                <w:rFonts w:ascii="Arial" w:hAnsi="Arial" w:cs="Arial"/>
                <w:color w:val="000000"/>
                <w:sz w:val="20"/>
                <w:szCs w:val="20"/>
              </w:rPr>
              <w:t>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CCCCFF"/>
          </w:tcPr>
          <w:p w:rsidR="00712C47" w:rsidRPr="00712C47" w:rsidRDefault="000334F4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131600.00</w:t>
            </w: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ПРОЈЕКТИ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1. Ноћ музеја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Услуге по уговору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70000.00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40000.00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2.Архолошка истраживања на Руднику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Трошкови путовања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="00712C47" w:rsidRPr="00712C47">
              <w:rPr>
                <w:rFonts w:ascii="Arial" w:hAnsi="Arial" w:cs="Arial"/>
                <w:color w:val="000000"/>
                <w:sz w:val="20"/>
                <w:szCs w:val="20"/>
              </w:rPr>
              <w:t>000.00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383434" w:rsidRDefault="00383434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38870.00</w:t>
            </w: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Услуге по уговору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FB7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B74C5">
              <w:rPr>
                <w:rFonts w:ascii="Arial" w:hAnsi="Arial" w:cs="Arial"/>
                <w:color w:val="000000"/>
                <w:sz w:val="20"/>
                <w:szCs w:val="20"/>
              </w:rPr>
              <w:t>663</w:t>
            </w: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000.00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383434" w:rsidP="002C7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152017</w:t>
            </w:r>
            <w:r w:rsidR="00074A0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74A0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C7CD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Материјал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  <w:r w:rsidR="00712C47" w:rsidRPr="00712C47">
              <w:rPr>
                <w:rFonts w:ascii="Arial" w:hAnsi="Arial" w:cs="Arial"/>
                <w:color w:val="000000"/>
                <w:sz w:val="20"/>
                <w:szCs w:val="20"/>
              </w:rPr>
              <w:t>000.00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383434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97000.00</w:t>
            </w: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FB74C5" w:rsidRDefault="00FB74C5" w:rsidP="00FB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3.Мирко и Славко срип ДН62-69 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Услуге по уговору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FB7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B74C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00000.00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383434" w:rsidP="007B5C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70484</w:t>
            </w:r>
            <w:r w:rsidR="007B5C1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12C47" w:rsidRPr="00712C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74A07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FB74C5" w:rsidRDefault="00712C47" w:rsidP="00FB74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 xml:space="preserve">4. </w:t>
            </w:r>
            <w:r w:rsidR="00FB74C5">
              <w:rPr>
                <w:rFonts w:ascii="Arial" w:hAnsi="Arial" w:cs="Arial"/>
                <w:color w:val="000000"/>
                <w:sz w:val="20"/>
                <w:szCs w:val="20"/>
              </w:rPr>
              <w:t>Изложба Момчило Настасијевић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74C5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FB74C5" w:rsidRPr="00FB74C5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FB74C5" w:rsidRPr="00FB74C5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Осигурање експоната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FB74C5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FB74C5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FB74C5" w:rsidRPr="00FB74C5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  <w:r w:rsidR="00AF742F"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FB74C5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FB74C5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solid" w:color="FFFFFF" w:fill="CCCCFF"/>
          </w:tcPr>
          <w:p w:rsidR="00FB74C5" w:rsidRPr="00712C47" w:rsidRDefault="00FB74C5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 xml:space="preserve">Услуге по уговору 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AF742F" w:rsidRDefault="00AF742F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775000.00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383434" w:rsidP="00074A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721468</w:t>
            </w:r>
            <w:r w:rsidR="00712C47" w:rsidRPr="00712C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74A07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742F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AF742F" w:rsidRPr="00AF742F" w:rsidRDefault="00AF742F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AF742F" w:rsidRPr="00AF742F" w:rsidRDefault="00AF742F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Материјал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AF742F" w:rsidRPr="00712C47" w:rsidRDefault="00AF742F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AF742F" w:rsidRPr="00712C47" w:rsidRDefault="00AF742F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AF742F" w:rsidRDefault="00AF742F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60000.00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AF742F" w:rsidRPr="00712C47" w:rsidRDefault="00AF742F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AF742F" w:rsidRPr="00712C47" w:rsidRDefault="00AF742F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solid" w:color="FFFFFF" w:fill="CCCCFF"/>
          </w:tcPr>
          <w:p w:rsidR="00AF742F" w:rsidRPr="00712C47" w:rsidRDefault="00AF742F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AF742F" w:rsidRDefault="00712C47" w:rsidP="00AF74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AF742F">
              <w:rPr>
                <w:rFonts w:ascii="Arial" w:hAnsi="Arial" w:cs="Arial"/>
                <w:color w:val="000000"/>
                <w:sz w:val="20"/>
                <w:szCs w:val="20"/>
              </w:rPr>
              <w:t>Конзервација предмета од дрвета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AF742F" w:rsidRDefault="00AF742F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Стручне услуге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AF742F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500000</w:t>
            </w:r>
            <w:r w:rsidR="00712C47" w:rsidRPr="00712C47"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B5C1A" w:rsidP="003834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499999.99</w:t>
            </w: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AF742F" w:rsidRDefault="00712C47" w:rsidP="00AF74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 xml:space="preserve">6. </w:t>
            </w:r>
            <w:r w:rsidR="00AF742F">
              <w:rPr>
                <w:rFonts w:ascii="Arial" w:hAnsi="Arial" w:cs="Arial"/>
                <w:color w:val="000000"/>
                <w:sz w:val="20"/>
                <w:szCs w:val="20"/>
              </w:rPr>
              <w:t>Дигитализација легата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услуге по уговору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AF742F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  <w:r w:rsidR="00712C47" w:rsidRPr="00712C47">
              <w:rPr>
                <w:rFonts w:ascii="Arial" w:hAnsi="Arial" w:cs="Arial"/>
                <w:color w:val="000000"/>
                <w:sz w:val="20"/>
                <w:szCs w:val="20"/>
              </w:rPr>
              <w:t>000.00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383434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  <w:r w:rsidR="00712C47" w:rsidRPr="00712C47">
              <w:rPr>
                <w:rFonts w:ascii="Arial" w:hAnsi="Arial" w:cs="Arial"/>
                <w:color w:val="000000"/>
                <w:sz w:val="20"/>
                <w:szCs w:val="20"/>
              </w:rPr>
              <w:t>000.00</w:t>
            </w: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color w:val="000000"/>
                <w:sz w:val="20"/>
                <w:szCs w:val="20"/>
              </w:rPr>
              <w:t>машине и опрема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AF742F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575</w:t>
            </w:r>
            <w:r w:rsidR="00712C47" w:rsidRPr="00712C47">
              <w:rPr>
                <w:rFonts w:ascii="Arial" w:hAnsi="Arial" w:cs="Arial"/>
                <w:color w:val="000000"/>
                <w:sz w:val="20"/>
                <w:szCs w:val="20"/>
              </w:rPr>
              <w:t>000.00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383434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575</w:t>
            </w:r>
            <w:r w:rsidR="00712C47" w:rsidRPr="00712C47">
              <w:rPr>
                <w:rFonts w:ascii="Arial" w:hAnsi="Arial" w:cs="Arial"/>
                <w:color w:val="000000"/>
                <w:sz w:val="20"/>
                <w:szCs w:val="20"/>
              </w:rPr>
              <w:t>000.00</w:t>
            </w: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solid" w:color="FFFFFF" w:fill="CCCCFF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2C47" w:rsidRPr="00712C47" w:rsidTr="00B55A94">
        <w:trPr>
          <w:gridAfter w:val="2"/>
          <w:wAfter w:w="630" w:type="dxa"/>
          <w:trHeight w:val="223"/>
        </w:trPr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808080" w:fill="969696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808080" w:fill="969696"/>
          </w:tcPr>
          <w:p w:rsidR="00712C47" w:rsidRPr="00712C47" w:rsidRDefault="00712C47" w:rsidP="00712C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УКУПНО РАСХОДА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808080" w:fill="969696"/>
          </w:tcPr>
          <w:p w:rsidR="00712C47" w:rsidRPr="00712C47" w:rsidRDefault="00712C47" w:rsidP="00FB7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FB74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9077000</w:t>
            </w: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808080" w:fill="969696"/>
          </w:tcPr>
          <w:p w:rsidR="00712C47" w:rsidRPr="00712C47" w:rsidRDefault="00712C47" w:rsidP="00FB74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FB74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6411420.89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808080" w:fill="969696"/>
          </w:tcPr>
          <w:p w:rsidR="00712C47" w:rsidRPr="00712C47" w:rsidRDefault="00AF742F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4805</w:t>
            </w:r>
            <w:r w:rsidR="00712C47"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000.00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808080" w:fill="969696"/>
          </w:tcPr>
          <w:p w:rsidR="00712C47" w:rsidRPr="00712C47" w:rsidRDefault="00383434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4217350.88</w:t>
            </w: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808080" w:fill="969696"/>
          </w:tcPr>
          <w:p w:rsidR="00712C47" w:rsidRPr="00712C47" w:rsidRDefault="00CA5E59" w:rsidP="00712C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2107000</w:t>
            </w:r>
            <w:r w:rsidR="00712C47" w:rsidRPr="00712C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808080" w:fill="969696"/>
          </w:tcPr>
          <w:p w:rsidR="00712C47" w:rsidRPr="00712C47" w:rsidRDefault="009956B7" w:rsidP="00995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1605069.70</w:t>
            </w:r>
          </w:p>
        </w:tc>
      </w:tr>
      <w:tr w:rsidR="00E023B0" w:rsidRPr="00474CE5" w:rsidTr="00B55A94">
        <w:trPr>
          <w:trHeight w:val="22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023B0" w:rsidRPr="00E023B0" w:rsidRDefault="00E023B0" w:rsidP="00474C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023B0" w:rsidRPr="00E023B0" w:rsidRDefault="00E023B0" w:rsidP="00474C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023B0" w:rsidRPr="00E023B0" w:rsidRDefault="00E023B0" w:rsidP="00474C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023B0" w:rsidRPr="00E023B0" w:rsidRDefault="00E023B0" w:rsidP="00474C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023B0" w:rsidRPr="00E023B0" w:rsidRDefault="00E023B0" w:rsidP="00474C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023B0" w:rsidRPr="00E023B0" w:rsidRDefault="00E023B0" w:rsidP="00474C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023B0" w:rsidRPr="00E023B0" w:rsidRDefault="00E023B0" w:rsidP="00474C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023B0" w:rsidRPr="00E023B0" w:rsidRDefault="00E023B0" w:rsidP="00474C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3B0" w:rsidRPr="00E023B0" w:rsidRDefault="00E023B0" w:rsidP="00474C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3B0" w:rsidRPr="00E023B0" w:rsidRDefault="00E023B0" w:rsidP="00474C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023B0" w:rsidRPr="00E023B0" w:rsidRDefault="00E023B0" w:rsidP="00474C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46711" w:rsidRPr="00E5210D" w:rsidRDefault="00712C47" w:rsidP="00817DA3">
      <w:r w:rsidRPr="00E5210D">
        <w:t xml:space="preserve">Планирана </w:t>
      </w:r>
      <w:proofErr w:type="gramStart"/>
      <w:r w:rsidRPr="00E5210D">
        <w:t xml:space="preserve">средства </w:t>
      </w:r>
      <w:r w:rsidR="00FA1A4C" w:rsidRPr="00E5210D">
        <w:t xml:space="preserve"> за</w:t>
      </w:r>
      <w:proofErr w:type="gramEnd"/>
      <w:r w:rsidR="00FA1A4C" w:rsidRPr="00E5210D">
        <w:t xml:space="preserve"> 202</w:t>
      </w:r>
      <w:r w:rsidR="00550910">
        <w:t>5</w:t>
      </w:r>
      <w:r w:rsidR="00BE70F8">
        <w:t xml:space="preserve"> годину су </w:t>
      </w:r>
      <w:r w:rsidR="008F093E" w:rsidRPr="00E5210D">
        <w:t xml:space="preserve"> </w:t>
      </w:r>
      <w:r w:rsidR="00BE70F8">
        <w:t>р</w:t>
      </w:r>
      <w:r w:rsidR="008F093E" w:rsidRPr="00E5210D">
        <w:t>еализован</w:t>
      </w:r>
      <w:r w:rsidR="006260C2">
        <w:t xml:space="preserve">a  </w:t>
      </w:r>
      <w:r w:rsidR="00BE70F8">
        <w:t xml:space="preserve">на </w:t>
      </w:r>
      <w:r w:rsidR="00FA1A4C" w:rsidRPr="00E5210D">
        <w:t xml:space="preserve"> следећи начин: </w:t>
      </w:r>
    </w:p>
    <w:p w:rsidR="008F093E" w:rsidRPr="00E5210D" w:rsidRDefault="00D46711" w:rsidP="00817DA3">
      <w:r w:rsidRPr="00E5210D">
        <w:t>•</w:t>
      </w:r>
      <w:proofErr w:type="gramStart"/>
      <w:r w:rsidRPr="00E5210D">
        <w:t xml:space="preserve">Извор </w:t>
      </w:r>
      <w:r w:rsidR="008F093E" w:rsidRPr="00E5210D">
        <w:t xml:space="preserve"> </w:t>
      </w:r>
      <w:r w:rsidR="008669F5" w:rsidRPr="00E5210D">
        <w:t>финансирања</w:t>
      </w:r>
      <w:proofErr w:type="gramEnd"/>
      <w:r w:rsidR="008669F5" w:rsidRPr="00E5210D">
        <w:t xml:space="preserve"> 01-приход из буџета</w:t>
      </w:r>
      <w:r w:rsidR="00EB5024" w:rsidRPr="00E5210D">
        <w:t xml:space="preserve"> општине - планирана средства од </w:t>
      </w:r>
      <w:r w:rsidR="00DA7504" w:rsidRPr="00E5210D">
        <w:t>3</w:t>
      </w:r>
      <w:r w:rsidR="00550910">
        <w:t>9.077.000</w:t>
      </w:r>
      <w:r w:rsidR="00EB5024" w:rsidRPr="00E5210D">
        <w:t xml:space="preserve">,00 динара су реализована у износу од </w:t>
      </w:r>
      <w:r w:rsidR="008669F5" w:rsidRPr="00E5210D">
        <w:t xml:space="preserve"> </w:t>
      </w:r>
      <w:r w:rsidR="00003335" w:rsidRPr="00E5210D">
        <w:t xml:space="preserve"> </w:t>
      </w:r>
      <w:r w:rsidR="00DA7504" w:rsidRPr="00E5210D">
        <w:t>3</w:t>
      </w:r>
      <w:r w:rsidR="00550910">
        <w:t>6.411.420,89</w:t>
      </w:r>
      <w:r w:rsidR="008669F5" w:rsidRPr="00E5210D">
        <w:t xml:space="preserve"> динара</w:t>
      </w:r>
      <w:r w:rsidR="00CD102F" w:rsidRPr="00E5210D">
        <w:t>, што чини проценат извршења од</w:t>
      </w:r>
      <w:r w:rsidR="00DA7504" w:rsidRPr="00E5210D">
        <w:t xml:space="preserve"> 9</w:t>
      </w:r>
      <w:r w:rsidR="00DF5FFF">
        <w:t>4</w:t>
      </w:r>
      <w:r w:rsidR="00CD102F" w:rsidRPr="00E5210D">
        <w:t>%</w:t>
      </w:r>
      <w:r w:rsidR="00EB5024" w:rsidRPr="00E5210D">
        <w:t xml:space="preserve"> </w:t>
      </w:r>
    </w:p>
    <w:p w:rsidR="008669F5" w:rsidRPr="00E5210D" w:rsidRDefault="008669F5" w:rsidP="00817DA3">
      <w:r w:rsidRPr="00E5210D">
        <w:t>•Извор финансирања 07-трансфери са виших нивоа власти</w:t>
      </w:r>
      <w:r w:rsidR="00003335" w:rsidRPr="00E5210D">
        <w:t xml:space="preserve"> </w:t>
      </w:r>
      <w:r w:rsidR="00EB5024" w:rsidRPr="00E5210D">
        <w:t>–средства Министарства културе су  планирана у износу од</w:t>
      </w:r>
      <w:r w:rsidR="00DA7504" w:rsidRPr="00E5210D">
        <w:t xml:space="preserve"> </w:t>
      </w:r>
      <w:r w:rsidR="00550910">
        <w:t xml:space="preserve"> 4.805.</w:t>
      </w:r>
      <w:r w:rsidR="00EB5024" w:rsidRPr="00E5210D">
        <w:t xml:space="preserve">000,00 динара и реализована у износу од </w:t>
      </w:r>
      <w:r w:rsidR="00843FBC" w:rsidRPr="00E5210D">
        <w:t xml:space="preserve"> </w:t>
      </w:r>
      <w:r w:rsidR="00550910">
        <w:t>4.217.350,88</w:t>
      </w:r>
      <w:r w:rsidR="00003335" w:rsidRPr="00E5210D">
        <w:t xml:space="preserve"> </w:t>
      </w:r>
      <w:r w:rsidRPr="00E5210D">
        <w:t xml:space="preserve"> динара</w:t>
      </w:r>
      <w:r w:rsidR="00CD102F" w:rsidRPr="00E5210D">
        <w:t xml:space="preserve">, што чини проценат извршења </w:t>
      </w:r>
      <w:r w:rsidR="00843FBC" w:rsidRPr="00E5210D">
        <w:t xml:space="preserve"> </w:t>
      </w:r>
      <w:r w:rsidR="00550910">
        <w:t>88</w:t>
      </w:r>
      <w:r w:rsidR="00CD102F" w:rsidRPr="00E5210D">
        <w:t>%</w:t>
      </w:r>
    </w:p>
    <w:p w:rsidR="00712C47" w:rsidRPr="00E5210D" w:rsidRDefault="00712C47" w:rsidP="00817DA3">
      <w:r w:rsidRPr="00E5210D">
        <w:t xml:space="preserve">•Сопствена средства по изворима финансирања 04 и 13 су планирана у износу од </w:t>
      </w:r>
      <w:r w:rsidR="00550910">
        <w:t>2.107</w:t>
      </w:r>
      <w:r w:rsidRPr="00E5210D">
        <w:t>.000,00 динара и реализована су у износу од 1.</w:t>
      </w:r>
      <w:r w:rsidR="00550910">
        <w:t>605.069,70</w:t>
      </w:r>
      <w:r w:rsidRPr="00E5210D">
        <w:t xml:space="preserve"> динара што чини проценат извршења од 7</w:t>
      </w:r>
      <w:r w:rsidR="00550910">
        <w:t>7</w:t>
      </w:r>
      <w:r w:rsidRPr="00E5210D">
        <w:t>%</w:t>
      </w:r>
    </w:p>
    <w:p w:rsidR="00712C47" w:rsidRDefault="00712C47" w:rsidP="00817DA3">
      <w:pPr>
        <w:rPr>
          <w:sz w:val="18"/>
          <w:szCs w:val="18"/>
        </w:rPr>
      </w:pPr>
    </w:p>
    <w:p w:rsidR="00712C47" w:rsidRDefault="00712C47" w:rsidP="00817DA3">
      <w:pPr>
        <w:rPr>
          <w:sz w:val="18"/>
          <w:szCs w:val="18"/>
        </w:rPr>
      </w:pPr>
    </w:p>
    <w:p w:rsidR="000D0928" w:rsidRDefault="00ED1A82" w:rsidP="00057533">
      <w:pPr>
        <w:pStyle w:val="NoSpacing"/>
        <w:jc w:val="both"/>
        <w:rPr>
          <w:rFonts w:ascii="Times New Roman" w:hAnsi="Times New Roman"/>
          <w:sz w:val="18"/>
          <w:szCs w:val="18"/>
        </w:rPr>
      </w:pPr>
      <w:r w:rsidRPr="00931F0E">
        <w:rPr>
          <w:rFonts w:ascii="Times New Roman" w:hAnsi="Times New Roman"/>
          <w:sz w:val="18"/>
          <w:szCs w:val="18"/>
        </w:rPr>
        <w:t xml:space="preserve">У оквиру преноса </w:t>
      </w:r>
      <w:proofErr w:type="gramStart"/>
      <w:r w:rsidRPr="00931F0E">
        <w:rPr>
          <w:rFonts w:ascii="Times New Roman" w:hAnsi="Times New Roman"/>
          <w:sz w:val="18"/>
          <w:szCs w:val="18"/>
        </w:rPr>
        <w:t>средстава  из</w:t>
      </w:r>
      <w:proofErr w:type="gramEnd"/>
      <w:r w:rsidR="000206EB" w:rsidRPr="00931F0E">
        <w:rPr>
          <w:rFonts w:ascii="Times New Roman" w:hAnsi="Times New Roman"/>
          <w:sz w:val="18"/>
          <w:szCs w:val="18"/>
        </w:rPr>
        <w:t xml:space="preserve"> буџета општине Горњи Милановац</w:t>
      </w:r>
      <w:r w:rsidRPr="00931F0E">
        <w:rPr>
          <w:rFonts w:ascii="Times New Roman" w:hAnsi="Times New Roman"/>
          <w:sz w:val="18"/>
          <w:szCs w:val="18"/>
        </w:rPr>
        <w:t xml:space="preserve">, наменски су пренета средства одобрена од стране Министарства за културу </w:t>
      </w:r>
      <w:r w:rsidR="00EB5024">
        <w:rPr>
          <w:rFonts w:ascii="Times New Roman" w:hAnsi="Times New Roman"/>
          <w:sz w:val="18"/>
          <w:szCs w:val="18"/>
        </w:rPr>
        <w:t xml:space="preserve"> </w:t>
      </w:r>
      <w:r w:rsidRPr="00931F0E">
        <w:rPr>
          <w:rFonts w:ascii="Times New Roman" w:hAnsi="Times New Roman"/>
          <w:sz w:val="18"/>
          <w:szCs w:val="18"/>
        </w:rPr>
        <w:t>за следеће пројекте:</w:t>
      </w:r>
    </w:p>
    <w:p w:rsidR="00D97F67" w:rsidRPr="00931F0E" w:rsidRDefault="00D97F67" w:rsidP="00057533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:rsidR="00D97F67" w:rsidRDefault="00D97F67" w:rsidP="00D97F67">
      <w:pPr>
        <w:rPr>
          <w:rStyle w:val="Emphasis"/>
          <w:b/>
          <w:sz w:val="18"/>
          <w:szCs w:val="18"/>
        </w:rPr>
      </w:pPr>
      <w:r>
        <w:rPr>
          <w:rStyle w:val="Emphasis"/>
          <w:b/>
          <w:sz w:val="18"/>
          <w:szCs w:val="18"/>
        </w:rPr>
        <w:t>ПРОЈЕКАТ:Археолошка итраживања на планини Рудник  2025 одобрени избнос 1.656.040,61</w:t>
      </w:r>
    </w:p>
    <w:p w:rsidR="00D97F67" w:rsidRPr="00D97F67" w:rsidRDefault="00D97F67" w:rsidP="00D97F67">
      <w:pPr>
        <w:rPr>
          <w:rStyle w:val="Emphasis"/>
          <w:b/>
          <w:sz w:val="18"/>
          <w:szCs w:val="18"/>
        </w:rPr>
      </w:pPr>
      <w:r>
        <w:rPr>
          <w:rStyle w:val="Emphasis"/>
          <w:b/>
          <w:sz w:val="18"/>
          <w:szCs w:val="18"/>
        </w:rPr>
        <w:t>ПРОЈЕКАТ:Изложба„Од Мирка и Славка до Дизнија и Марвила: стрипа у Дечјим новинама (1962-1969)“  704.841,92</w:t>
      </w:r>
    </w:p>
    <w:p w:rsidR="00D97F67" w:rsidRDefault="00D97F67" w:rsidP="00D97F67">
      <w:pPr>
        <w:rPr>
          <w:rStyle w:val="Emphasis"/>
          <w:b/>
          <w:sz w:val="18"/>
          <w:szCs w:val="18"/>
        </w:rPr>
      </w:pPr>
      <w:r>
        <w:rPr>
          <w:rStyle w:val="Emphasis"/>
          <w:b/>
          <w:sz w:val="18"/>
          <w:szCs w:val="18"/>
        </w:rPr>
        <w:t>ПРОЈЕКАТ :Изложба „Момчило Настасијевић, песник изнад векова“  721.468,36</w:t>
      </w:r>
    </w:p>
    <w:p w:rsidR="00D97F67" w:rsidRPr="00D97F67" w:rsidRDefault="00D97F67" w:rsidP="00D97F67">
      <w:pPr>
        <w:rPr>
          <w:rStyle w:val="Emphasis"/>
          <w:b/>
          <w:sz w:val="18"/>
          <w:szCs w:val="18"/>
        </w:rPr>
      </w:pPr>
      <w:r>
        <w:rPr>
          <w:rStyle w:val="Emphasis"/>
          <w:b/>
          <w:sz w:val="18"/>
          <w:szCs w:val="18"/>
        </w:rPr>
        <w:t>ПРОЈЕКАТ :Конзервација -Предмети од дрвета из збирки Музеја рудничко таковског краја  499.999,99</w:t>
      </w:r>
    </w:p>
    <w:p w:rsidR="00D97F67" w:rsidRDefault="00D97F67" w:rsidP="00D97F67">
      <w:pPr>
        <w:rPr>
          <w:rStyle w:val="Emphasis"/>
          <w:b/>
          <w:sz w:val="18"/>
          <w:szCs w:val="18"/>
        </w:rPr>
      </w:pPr>
      <w:r>
        <w:rPr>
          <w:rStyle w:val="Emphasis"/>
          <w:b/>
          <w:sz w:val="18"/>
          <w:szCs w:val="18"/>
        </w:rPr>
        <w:t>ПРОЈЕКАТ : Дигитализација фотографија из Збирке Легата породице Настасијевић 635.000,00</w:t>
      </w:r>
    </w:p>
    <w:p w:rsidR="00D97F67" w:rsidRDefault="00D97F67" w:rsidP="00D97F67">
      <w:pPr>
        <w:rPr>
          <w:rStyle w:val="Emphasis"/>
          <w:b/>
          <w:sz w:val="18"/>
          <w:szCs w:val="18"/>
        </w:rPr>
      </w:pPr>
    </w:p>
    <w:p w:rsidR="00D97F67" w:rsidRPr="00D97F67" w:rsidRDefault="00D97F67" w:rsidP="00D97F67">
      <w:pPr>
        <w:rPr>
          <w:rStyle w:val="Emphasis"/>
          <w:b/>
          <w:sz w:val="18"/>
          <w:szCs w:val="18"/>
        </w:rPr>
      </w:pPr>
      <w:r>
        <w:rPr>
          <w:rStyle w:val="Emphasis"/>
          <w:b/>
          <w:i w:val="0"/>
        </w:rPr>
        <w:t xml:space="preserve">ПРОЈЕКАТ  : Археолошка истраживања на планини Рудник 2025  </w:t>
      </w:r>
    </w:p>
    <w:p w:rsidR="00D97F67" w:rsidRPr="00D97F67" w:rsidRDefault="00D97F67" w:rsidP="00D97F67">
      <w:pPr>
        <w:jc w:val="both"/>
        <w:rPr>
          <w:rStyle w:val="Emphasis"/>
          <w:i w:val="0"/>
          <w:sz w:val="24"/>
          <w:szCs w:val="24"/>
        </w:rPr>
      </w:pPr>
      <w:proofErr w:type="gramStart"/>
      <w:r>
        <w:rPr>
          <w:rStyle w:val="Emphasis"/>
          <w:i w:val="0"/>
        </w:rPr>
        <w:t>На планини Рудник у задњем периоду је успостављен континуитет истраживања које подржава Министарство културе.</w:t>
      </w:r>
      <w:proofErr w:type="gramEnd"/>
      <w:r>
        <w:rPr>
          <w:rStyle w:val="Emphasis"/>
          <w:i w:val="0"/>
        </w:rPr>
        <w:t xml:space="preserve"> У досадашњим истраживањима </w:t>
      </w:r>
      <w:proofErr w:type="gramStart"/>
      <w:r>
        <w:rPr>
          <w:rStyle w:val="Emphasis"/>
          <w:i w:val="0"/>
        </w:rPr>
        <w:t>је  ископавано</w:t>
      </w:r>
      <w:proofErr w:type="gramEnd"/>
      <w:r>
        <w:rPr>
          <w:rStyle w:val="Emphasis"/>
          <w:i w:val="0"/>
        </w:rPr>
        <w:t xml:space="preserve"> седам локалитета. Наставак истраживања </w:t>
      </w:r>
      <w:proofErr w:type="gramStart"/>
      <w:r>
        <w:rPr>
          <w:rStyle w:val="Emphasis"/>
          <w:i w:val="0"/>
        </w:rPr>
        <w:t>је  вршен</w:t>
      </w:r>
      <w:proofErr w:type="gramEnd"/>
      <w:r>
        <w:rPr>
          <w:rStyle w:val="Emphasis"/>
          <w:i w:val="0"/>
        </w:rPr>
        <w:t xml:space="preserve">  на архелошком налазишту Дрење</w:t>
      </w:r>
      <w:r w:rsidR="007740FA">
        <w:rPr>
          <w:rStyle w:val="Emphasis"/>
          <w:i w:val="0"/>
        </w:rPr>
        <w:t>;</w:t>
      </w:r>
      <w:r>
        <w:rPr>
          <w:rStyle w:val="Emphasis"/>
          <w:i w:val="0"/>
        </w:rPr>
        <w:t xml:space="preserve"> на локлитету имања Никића</w:t>
      </w:r>
      <w:r w:rsidR="007740FA">
        <w:rPr>
          <w:rStyle w:val="Emphasis"/>
          <w:i w:val="0"/>
          <w:lang/>
        </w:rPr>
        <w:t>; дворишта Слобода Марковића</w:t>
      </w:r>
      <w:r>
        <w:rPr>
          <w:rStyle w:val="Emphasis"/>
          <w:i w:val="0"/>
        </w:rPr>
        <w:t xml:space="preserve"> као и  ископавање поред цркве која је прошле године истраживана. Средства за пројекат су реализована у износу од </w:t>
      </w:r>
      <w:r>
        <w:rPr>
          <w:rStyle w:val="Emphasis"/>
          <w:b/>
          <w:i w:val="0"/>
        </w:rPr>
        <w:t>1.656.040</w:t>
      </w:r>
      <w:proofErr w:type="gramStart"/>
      <w:r>
        <w:rPr>
          <w:rStyle w:val="Emphasis"/>
          <w:b/>
          <w:i w:val="0"/>
        </w:rPr>
        <w:t>,61</w:t>
      </w:r>
      <w:proofErr w:type="gramEnd"/>
      <w:r>
        <w:rPr>
          <w:rStyle w:val="Emphasis"/>
          <w:i w:val="0"/>
        </w:rPr>
        <w:t xml:space="preserve"> динарa и оправдан</w:t>
      </w:r>
      <w:r w:rsidR="00BE70F8">
        <w:rPr>
          <w:rStyle w:val="Emphasis"/>
          <w:i w:val="0"/>
        </w:rPr>
        <w:t>а</w:t>
      </w:r>
      <w:r>
        <w:rPr>
          <w:rStyle w:val="Emphasis"/>
          <w:i w:val="0"/>
        </w:rPr>
        <w:t xml:space="preserve"> код ресорног </w:t>
      </w:r>
      <w:r w:rsidR="00707888">
        <w:rPr>
          <w:rStyle w:val="Emphasis"/>
          <w:i w:val="0"/>
        </w:rPr>
        <w:t>М</w:t>
      </w:r>
      <w:r>
        <w:rPr>
          <w:rStyle w:val="Emphasis"/>
          <w:i w:val="0"/>
        </w:rPr>
        <w:t>инистарства.</w:t>
      </w:r>
    </w:p>
    <w:p w:rsidR="00D97F67" w:rsidRDefault="00D97F67" w:rsidP="00D97F67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ПРОЈЕКАТ  :Изложба„Од Мирка и Славка до Дизнија и Марвила:  стрипа у Дечјим новинама (1962-1969)“  </w:t>
      </w:r>
    </w:p>
    <w:p w:rsidR="00D97F67" w:rsidRDefault="00D97F67" w:rsidP="00D97F67">
      <w:pPr>
        <w:jc w:val="both"/>
        <w:rPr>
          <w:rStyle w:val="Emphasis"/>
          <w:i w:val="0"/>
        </w:rPr>
      </w:pPr>
      <w:r>
        <w:rPr>
          <w:bCs/>
        </w:rPr>
        <w:t xml:space="preserve"> Изложбом и монографијом  су  представљени   стрипови   који су објављени у периоду од 1962</w:t>
      </w:r>
      <w:r w:rsidR="00DD60D1">
        <w:rPr>
          <w:bCs/>
        </w:rPr>
        <w:t>-</w:t>
      </w:r>
      <w:r>
        <w:rPr>
          <w:bCs/>
        </w:rPr>
        <w:t xml:space="preserve">1969 када је објављен први стрип у листу ,,Дечје новине“, што обележава период највећег успона издавачке куће Дечје новине из Горњег Милановца, као највећег стрип издавача  бивше СФРЈ. Пратећа монографија  садржи историју стрипа листа ,,Дечје новине“ у овом периоду, биографије аутора стрипа, репрезентативне стрип-табле и комплетне стрипове, као и стрипографију. Пројекат је обухватио:  истраживање, прикупљање, скенирање материјала, писање и графичко-техничка обрада монографије и изложбених паноа као и штампу истих. </w:t>
      </w:r>
      <w:r>
        <w:rPr>
          <w:rStyle w:val="Emphasis"/>
          <w:i w:val="0"/>
        </w:rPr>
        <w:t xml:space="preserve">Средства за пројекат су реализована у износу од </w:t>
      </w:r>
      <w:r>
        <w:rPr>
          <w:rStyle w:val="Emphasis"/>
          <w:b/>
          <w:i w:val="0"/>
        </w:rPr>
        <w:t xml:space="preserve">704.841,92 </w:t>
      </w:r>
      <w:r w:rsidRPr="00D97F67">
        <w:rPr>
          <w:rStyle w:val="Emphasis"/>
          <w:i w:val="0"/>
        </w:rPr>
        <w:t>динара</w:t>
      </w:r>
      <w:r>
        <w:rPr>
          <w:rStyle w:val="Emphasis"/>
          <w:b/>
          <w:i w:val="0"/>
        </w:rPr>
        <w:t xml:space="preserve"> </w:t>
      </w:r>
      <w:proofErr w:type="gramStart"/>
      <w:r>
        <w:rPr>
          <w:rStyle w:val="Emphasis"/>
          <w:i w:val="0"/>
        </w:rPr>
        <w:t>и  оправдан</w:t>
      </w:r>
      <w:proofErr w:type="gramEnd"/>
      <w:r>
        <w:rPr>
          <w:rStyle w:val="Emphasis"/>
          <w:i w:val="0"/>
        </w:rPr>
        <w:t xml:space="preserve"> код ресорног </w:t>
      </w:r>
      <w:r w:rsidR="00707888">
        <w:rPr>
          <w:rStyle w:val="Emphasis"/>
          <w:i w:val="0"/>
        </w:rPr>
        <w:t>М</w:t>
      </w:r>
      <w:r>
        <w:rPr>
          <w:rStyle w:val="Emphasis"/>
          <w:i w:val="0"/>
        </w:rPr>
        <w:t>инистарства.</w:t>
      </w:r>
    </w:p>
    <w:p w:rsidR="00D97F67" w:rsidRDefault="00D97F67" w:rsidP="00D97F67">
      <w:pPr>
        <w:rPr>
          <w:rStyle w:val="Emphasis"/>
          <w:b/>
          <w:i w:val="0"/>
          <w:sz w:val="24"/>
          <w:szCs w:val="24"/>
        </w:rPr>
      </w:pPr>
      <w:r>
        <w:rPr>
          <w:rStyle w:val="Emphasis"/>
          <w:b/>
          <w:i w:val="0"/>
        </w:rPr>
        <w:t xml:space="preserve">ПРОЈЕКАТ : Изложба „Момчило Настасијевић, песник изнад векова“  </w:t>
      </w:r>
    </w:p>
    <w:p w:rsidR="00D97F67" w:rsidRDefault="00D97F67" w:rsidP="00D97F67">
      <w:pPr>
        <w:jc w:val="both"/>
        <w:rPr>
          <w:rStyle w:val="Emphasis"/>
          <w:sz w:val="20"/>
          <w:szCs w:val="20"/>
        </w:rPr>
      </w:pPr>
      <w:r>
        <w:t>Пројекат је реализован поводом 130 година од рођења Момчила Настасијевића, песника изнад векова по речима критике, песника матерње мелодије. Пројектом су обухваћена  три сегмента: живот песника анализиран кроз три књиге успомена породице, одјеци у штампи, Момчило Настасијевић у првој поставци Музеја поезије.  Изложбена поставка осим паноа представила је  и уметничка дела - портрете Момчила Настасијевића у ликовним и другим уметностима. Пројектом је обухваћена и организација првог  Сајма  музејског издаваштва.</w:t>
      </w:r>
      <w:r>
        <w:rPr>
          <w:rStyle w:val="Emphasis"/>
          <w:i w:val="0"/>
        </w:rPr>
        <w:t xml:space="preserve"> Средства за пројекат су реализована у износу од </w:t>
      </w:r>
      <w:proofErr w:type="gramStart"/>
      <w:r>
        <w:rPr>
          <w:rStyle w:val="Emphasis"/>
          <w:b/>
          <w:i w:val="0"/>
        </w:rPr>
        <w:t xml:space="preserve">721.468,36 </w:t>
      </w:r>
      <w:r>
        <w:rPr>
          <w:rStyle w:val="Emphasis"/>
          <w:i w:val="0"/>
        </w:rPr>
        <w:t xml:space="preserve"> динара</w:t>
      </w:r>
      <w:proofErr w:type="gramEnd"/>
      <w:r>
        <w:rPr>
          <w:rStyle w:val="Emphasis"/>
          <w:i w:val="0"/>
        </w:rPr>
        <w:t xml:space="preserve">  и  оправдан код ресорног </w:t>
      </w:r>
      <w:r w:rsidR="00707888">
        <w:rPr>
          <w:rStyle w:val="Emphasis"/>
          <w:i w:val="0"/>
        </w:rPr>
        <w:t>М</w:t>
      </w:r>
      <w:r>
        <w:rPr>
          <w:rStyle w:val="Emphasis"/>
          <w:i w:val="0"/>
        </w:rPr>
        <w:t>инистарства.</w:t>
      </w:r>
    </w:p>
    <w:p w:rsidR="00D97F67" w:rsidRDefault="00D97F67" w:rsidP="00D97F67">
      <w:pPr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proofErr w:type="gramStart"/>
      <w:r>
        <w:rPr>
          <w:rStyle w:val="Emphasis"/>
          <w:b/>
          <w:i w:val="0"/>
        </w:rPr>
        <w:t>ПРОЈЕКАТ :</w:t>
      </w:r>
      <w:proofErr w:type="gramEnd"/>
      <w:r>
        <w:rPr>
          <w:rStyle w:val="Emphasis"/>
          <w:b/>
          <w:i w:val="0"/>
        </w:rPr>
        <w:t xml:space="preserve"> Конзервација -Предмети од дрвета из збирки Музеја рудничко таковског краја  </w:t>
      </w:r>
    </w:p>
    <w:p w:rsidR="00D97F67" w:rsidRDefault="00D97F67" w:rsidP="00D97F67">
      <w:pPr>
        <w:jc w:val="both"/>
      </w:pPr>
      <w:proofErr w:type="gramStart"/>
      <w:r>
        <w:t>Пројекат подразумева конзервацију дела дрвених предмета из збирки Музеја рудничко-таковског краја.</w:t>
      </w:r>
      <w:proofErr w:type="gramEnd"/>
      <w:r>
        <w:t xml:space="preserve"> У оквиру Пројекта је  извршена конзервација остатка Таковског грма који се налази у Музеју Другог српског устанка у Такову, штап са бодежом Васе Поповића, штап владике Вићентија Красојевића, дрвена шкриња и гусле. Над овим предметима нису до сада урађени детаљни третмани конзервације, па је било неопходно преузети мера заштите како би се зауставило трајно пропадање предмета.</w:t>
      </w:r>
      <w:r>
        <w:rPr>
          <w:rStyle w:val="Emphasis"/>
          <w:i w:val="0"/>
        </w:rPr>
        <w:t xml:space="preserve"> Средства за пројекат су реализована у износу од </w:t>
      </w:r>
      <w:r w:rsidRPr="00707888">
        <w:rPr>
          <w:rStyle w:val="Emphasis"/>
          <w:b/>
          <w:i w:val="0"/>
        </w:rPr>
        <w:t>499.999,99</w:t>
      </w:r>
      <w:r>
        <w:rPr>
          <w:rStyle w:val="Emphasis"/>
          <w:i w:val="0"/>
        </w:rPr>
        <w:t xml:space="preserve"> динара </w:t>
      </w:r>
      <w:proofErr w:type="gramStart"/>
      <w:r>
        <w:rPr>
          <w:rStyle w:val="Emphasis"/>
          <w:i w:val="0"/>
        </w:rPr>
        <w:t>и  оправдан</w:t>
      </w:r>
      <w:proofErr w:type="gramEnd"/>
      <w:r>
        <w:rPr>
          <w:rStyle w:val="Emphasis"/>
          <w:i w:val="0"/>
        </w:rPr>
        <w:t xml:space="preserve"> код ресорног </w:t>
      </w:r>
      <w:r w:rsidR="00707888">
        <w:rPr>
          <w:rStyle w:val="Emphasis"/>
          <w:i w:val="0"/>
        </w:rPr>
        <w:t>М</w:t>
      </w:r>
      <w:r>
        <w:rPr>
          <w:rStyle w:val="Emphasis"/>
          <w:i w:val="0"/>
        </w:rPr>
        <w:t>инистарства.</w:t>
      </w:r>
    </w:p>
    <w:p w:rsidR="00D97F67" w:rsidRDefault="00D97F67" w:rsidP="00D97F67">
      <w:pPr>
        <w:jc w:val="both"/>
      </w:pPr>
    </w:p>
    <w:p w:rsidR="00D97F67" w:rsidRDefault="00D97F67" w:rsidP="00D97F67">
      <w:pPr>
        <w:jc w:val="both"/>
        <w:rPr>
          <w:rFonts w:ascii="Trebuchet MS" w:hAnsi="Trebuchet MS" w:cs="DejaVu Serif Condensed"/>
          <w:sz w:val="20"/>
          <w:szCs w:val="20"/>
        </w:rPr>
      </w:pPr>
    </w:p>
    <w:p w:rsidR="00D97F67" w:rsidRDefault="00D97F67" w:rsidP="00D97F67">
      <w:pPr>
        <w:jc w:val="both"/>
        <w:rPr>
          <w:rFonts w:ascii="Trebuchet MS" w:hAnsi="Trebuchet MS" w:cs="DejaVu Serif Condensed"/>
          <w:sz w:val="20"/>
          <w:szCs w:val="20"/>
        </w:rPr>
      </w:pPr>
    </w:p>
    <w:p w:rsidR="00D97F67" w:rsidRDefault="00D97F67" w:rsidP="00D97F67">
      <w:pPr>
        <w:rPr>
          <w:rStyle w:val="Emphasis"/>
          <w:b/>
          <w:i w:val="0"/>
        </w:rPr>
      </w:pPr>
    </w:p>
    <w:p w:rsidR="00D97F67" w:rsidRDefault="00D97F67" w:rsidP="00D97F67">
      <w:pPr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Emphasis"/>
          <w:b/>
          <w:i w:val="0"/>
        </w:rPr>
        <w:lastRenderedPageBreak/>
        <w:t>ПРОЈЕКАТ : Дигитализација фотографија из Збирке Легата породице Настасијевић</w:t>
      </w:r>
      <w:r>
        <w:rPr>
          <w:rStyle w:val="Emphasis"/>
          <w:b/>
          <w:i w:val="0"/>
        </w:rPr>
        <w:tab/>
      </w:r>
    </w:p>
    <w:p w:rsidR="00D97F67" w:rsidRDefault="00D97F67" w:rsidP="00D97F67">
      <w:pPr>
        <w:jc w:val="both"/>
        <w:rPr>
          <w:rStyle w:val="Emphasis"/>
          <w:i w:val="0"/>
        </w:rPr>
      </w:pPr>
      <w:r>
        <w:t xml:space="preserve">Пројекат је обухватио  стварање услова за дигитално пословање у оквиру кога је урађена  дигитализација фотографија из збирке Легата  породице Настасијевић, која броји 217 фотографија, фотографије личних докумената, како би се у наредним годинама материјал могао презентовати путем изложбе, дигиталног каталога и апликација путем које корисници мобилних телефона могу приступити дигитализованој грађи. Да би се процес дигитализације спровео неопходна је била  техничка подршка. Захваљујући пројекту, фотографије ће бити доступне научној и стручној јавности као и свим грађанима који желе да се усавршавају и истражују на том пољу. Реализацијом Пројекта извршена  је набавка опреме, израда фотографија које недостају или су оштећене, скенирање фотографија у одговарајућој резолуцији одговарајућом опремом и складиштење и чување форографија коришћењем адекватне опреме. Овај Пројекат је створио услове да </w:t>
      </w:r>
      <w:proofErr w:type="gramStart"/>
      <w:r>
        <w:t>се  ово</w:t>
      </w:r>
      <w:proofErr w:type="gramEnd"/>
      <w:r>
        <w:t xml:space="preserve"> културно наслеђе сачува,као и да се унапреди процес дигитализације у Музеју. </w:t>
      </w:r>
      <w:r>
        <w:rPr>
          <w:rStyle w:val="Emphasis"/>
          <w:i w:val="0"/>
        </w:rPr>
        <w:t xml:space="preserve">Средства за пројекат су реализована у износу од </w:t>
      </w:r>
      <w:r>
        <w:rPr>
          <w:rStyle w:val="Emphasis"/>
          <w:b/>
          <w:i w:val="0"/>
        </w:rPr>
        <w:t>635.000</w:t>
      </w:r>
      <w:r w:rsidR="00707888">
        <w:rPr>
          <w:rStyle w:val="Emphasis"/>
          <w:b/>
          <w:i w:val="0"/>
        </w:rPr>
        <w:t>,00</w:t>
      </w:r>
      <w:r>
        <w:rPr>
          <w:rStyle w:val="Emphasis"/>
          <w:b/>
          <w:i w:val="0"/>
        </w:rPr>
        <w:t xml:space="preserve">  </w:t>
      </w:r>
      <w:r w:rsidRPr="00ED0D98">
        <w:rPr>
          <w:rStyle w:val="Emphasis"/>
          <w:i w:val="0"/>
        </w:rPr>
        <w:t>динара</w:t>
      </w:r>
      <w:r>
        <w:rPr>
          <w:rStyle w:val="Emphasis"/>
          <w:b/>
          <w:i w:val="0"/>
        </w:rPr>
        <w:t xml:space="preserve"> </w:t>
      </w:r>
      <w:r>
        <w:rPr>
          <w:rStyle w:val="Emphasis"/>
          <w:i w:val="0"/>
        </w:rPr>
        <w:t xml:space="preserve">и  </w:t>
      </w:r>
      <w:r w:rsidR="00ED0D98">
        <w:rPr>
          <w:rStyle w:val="Emphasis"/>
          <w:i w:val="0"/>
        </w:rPr>
        <w:t xml:space="preserve">оправдан код ресорног </w:t>
      </w:r>
      <w:r w:rsidR="00707888">
        <w:rPr>
          <w:rStyle w:val="Emphasis"/>
          <w:i w:val="0"/>
        </w:rPr>
        <w:t>М</w:t>
      </w:r>
      <w:r w:rsidR="00ED0D98">
        <w:rPr>
          <w:rStyle w:val="Emphasis"/>
          <w:i w:val="0"/>
        </w:rPr>
        <w:t>инистарства.</w:t>
      </w:r>
    </w:p>
    <w:p w:rsidR="00D97F67" w:rsidRDefault="00D97F67" w:rsidP="00D97F67">
      <w:pPr>
        <w:rPr>
          <w:rStyle w:val="Emphasis"/>
          <w:b/>
          <w:sz w:val="20"/>
          <w:szCs w:val="20"/>
        </w:rPr>
      </w:pPr>
      <w:r>
        <w:rPr>
          <w:rStyle w:val="Emphasis"/>
          <w:b/>
          <w:sz w:val="20"/>
          <w:szCs w:val="20"/>
        </w:rPr>
        <w:tab/>
      </w:r>
    </w:p>
    <w:p w:rsidR="00C65F4F" w:rsidRPr="00843FBC" w:rsidRDefault="00C65F4F" w:rsidP="00817DA3">
      <w:pPr>
        <w:pStyle w:val="NoSpacing"/>
        <w:jc w:val="both"/>
        <w:rPr>
          <w:rFonts w:ascii="Times New Roman" w:hAnsi="Times New Roman"/>
          <w:i/>
          <w:sz w:val="18"/>
          <w:szCs w:val="18"/>
          <w:shd w:val="clear" w:color="auto" w:fill="FFFFFF"/>
        </w:rPr>
      </w:pPr>
    </w:p>
    <w:p w:rsidR="008336E7" w:rsidRDefault="00817DA3" w:rsidP="00F5636D">
      <w:pPr>
        <w:pStyle w:val="NoSpacing"/>
        <w:rPr>
          <w:sz w:val="26"/>
          <w:szCs w:val="26"/>
        </w:rPr>
      </w:pPr>
      <w:r w:rsidRPr="00931F0E">
        <w:rPr>
          <w:rFonts w:ascii="Times New Roman" w:hAnsi="Times New Roman"/>
          <w:sz w:val="16"/>
          <w:szCs w:val="16"/>
        </w:rPr>
        <w:t xml:space="preserve">   </w:t>
      </w:r>
      <w:r w:rsidR="00981EBA">
        <w:rPr>
          <w:sz w:val="24"/>
          <w:szCs w:val="24"/>
        </w:rPr>
        <w:t>С</w:t>
      </w:r>
      <w:r w:rsidR="003A2688" w:rsidRPr="00D52BA6">
        <w:rPr>
          <w:sz w:val="24"/>
          <w:szCs w:val="24"/>
        </w:rPr>
        <w:t xml:space="preserve">опствени приходи </w:t>
      </w:r>
      <w:proofErr w:type="gramStart"/>
      <w:r w:rsidR="003A2688" w:rsidRPr="00D52BA6">
        <w:rPr>
          <w:sz w:val="24"/>
          <w:szCs w:val="24"/>
        </w:rPr>
        <w:t>од  делатности</w:t>
      </w:r>
      <w:proofErr w:type="gramEnd"/>
      <w:r w:rsidR="003A2688" w:rsidRPr="00D52BA6">
        <w:rPr>
          <w:sz w:val="24"/>
          <w:szCs w:val="24"/>
        </w:rPr>
        <w:t xml:space="preserve">  </w:t>
      </w:r>
      <w:r w:rsidR="00981EBA">
        <w:rPr>
          <w:sz w:val="24"/>
          <w:szCs w:val="24"/>
        </w:rPr>
        <w:t xml:space="preserve"> у износу од </w:t>
      </w:r>
      <w:r w:rsidR="003A2688" w:rsidRPr="00D52BA6">
        <w:rPr>
          <w:sz w:val="24"/>
          <w:szCs w:val="24"/>
        </w:rPr>
        <w:t xml:space="preserve"> </w:t>
      </w:r>
      <w:r w:rsidR="00A9121A">
        <w:rPr>
          <w:sz w:val="24"/>
          <w:szCs w:val="24"/>
        </w:rPr>
        <w:t xml:space="preserve"> </w:t>
      </w:r>
      <w:r w:rsidR="00ED0D98">
        <w:rPr>
          <w:sz w:val="24"/>
          <w:szCs w:val="24"/>
        </w:rPr>
        <w:t>1.287.300</w:t>
      </w:r>
      <w:r w:rsidR="00E96FCA">
        <w:rPr>
          <w:sz w:val="24"/>
          <w:szCs w:val="24"/>
        </w:rPr>
        <w:t>,</w:t>
      </w:r>
      <w:r w:rsidR="00707888">
        <w:rPr>
          <w:sz w:val="24"/>
          <w:szCs w:val="24"/>
        </w:rPr>
        <w:t>00</w:t>
      </w:r>
      <w:r w:rsidR="003A2688" w:rsidRPr="00D52BA6">
        <w:rPr>
          <w:sz w:val="24"/>
          <w:szCs w:val="24"/>
        </w:rPr>
        <w:t xml:space="preserve">  динара</w:t>
      </w:r>
      <w:r w:rsidR="00981EBA">
        <w:rPr>
          <w:sz w:val="24"/>
          <w:szCs w:val="24"/>
        </w:rPr>
        <w:t xml:space="preserve">  остварени су по основу продаје улазница и </w:t>
      </w:r>
      <w:r w:rsidR="003A2688" w:rsidRPr="00D52BA6">
        <w:rPr>
          <w:sz w:val="24"/>
          <w:szCs w:val="24"/>
        </w:rPr>
        <w:t xml:space="preserve"> издања Музеја</w:t>
      </w:r>
      <w:r w:rsidR="00981EBA">
        <w:rPr>
          <w:sz w:val="24"/>
          <w:szCs w:val="24"/>
        </w:rPr>
        <w:t xml:space="preserve">.  </w:t>
      </w:r>
      <w:proofErr w:type="gramStart"/>
      <w:r w:rsidR="00981EBA">
        <w:rPr>
          <w:sz w:val="24"/>
          <w:szCs w:val="24"/>
        </w:rPr>
        <w:t xml:space="preserve">Такође остварен је сопствени приход по основу продаје сувенирског програма у износу од </w:t>
      </w:r>
      <w:r w:rsidR="003A2688">
        <w:rPr>
          <w:sz w:val="24"/>
          <w:szCs w:val="24"/>
        </w:rPr>
        <w:t xml:space="preserve"> </w:t>
      </w:r>
      <w:r w:rsidR="009D5BF4">
        <w:rPr>
          <w:sz w:val="24"/>
          <w:szCs w:val="24"/>
        </w:rPr>
        <w:t xml:space="preserve"> </w:t>
      </w:r>
      <w:r w:rsidR="007E016C">
        <w:rPr>
          <w:sz w:val="24"/>
          <w:szCs w:val="24"/>
        </w:rPr>
        <w:t>2</w:t>
      </w:r>
      <w:r w:rsidR="00707888">
        <w:rPr>
          <w:sz w:val="24"/>
          <w:szCs w:val="24"/>
        </w:rPr>
        <w:t>28</w:t>
      </w:r>
      <w:r w:rsidR="008D2F6F">
        <w:rPr>
          <w:sz w:val="24"/>
          <w:szCs w:val="24"/>
        </w:rPr>
        <w:t>.</w:t>
      </w:r>
      <w:r w:rsidR="00707888">
        <w:rPr>
          <w:sz w:val="24"/>
          <w:szCs w:val="24"/>
        </w:rPr>
        <w:t>720,23</w:t>
      </w:r>
      <w:r w:rsidR="003A2688">
        <w:rPr>
          <w:sz w:val="24"/>
          <w:szCs w:val="24"/>
        </w:rPr>
        <w:t xml:space="preserve"> динара.</w:t>
      </w:r>
      <w:proofErr w:type="gramEnd"/>
      <w:r w:rsidR="003A2688">
        <w:rPr>
          <w:sz w:val="24"/>
          <w:szCs w:val="24"/>
        </w:rPr>
        <w:t xml:space="preserve"> </w:t>
      </w:r>
      <w:r w:rsidR="008336E7">
        <w:rPr>
          <w:sz w:val="26"/>
          <w:szCs w:val="26"/>
        </w:rPr>
        <w:t xml:space="preserve"> </w:t>
      </w:r>
    </w:p>
    <w:p w:rsidR="00564EEE" w:rsidRDefault="00564EEE" w:rsidP="00F5636D">
      <w:pPr>
        <w:rPr>
          <w:sz w:val="24"/>
          <w:szCs w:val="24"/>
        </w:rPr>
      </w:pPr>
      <w:r>
        <w:rPr>
          <w:sz w:val="24"/>
          <w:szCs w:val="24"/>
        </w:rPr>
        <w:t>Потраживања од купаца која се преносе у 20</w:t>
      </w:r>
      <w:r w:rsidR="00EA364D">
        <w:rPr>
          <w:sz w:val="24"/>
          <w:szCs w:val="24"/>
        </w:rPr>
        <w:t>2</w:t>
      </w:r>
      <w:r w:rsidR="00707888">
        <w:rPr>
          <w:sz w:val="24"/>
          <w:szCs w:val="24"/>
        </w:rPr>
        <w:t>6</w:t>
      </w:r>
      <w:r>
        <w:rPr>
          <w:sz w:val="24"/>
          <w:szCs w:val="24"/>
        </w:rPr>
        <w:t>.годину</w:t>
      </w:r>
      <w:r w:rsidR="00057533">
        <w:rPr>
          <w:sz w:val="24"/>
          <w:szCs w:val="24"/>
        </w:rPr>
        <w:t xml:space="preserve"> износе </w:t>
      </w:r>
      <w:r w:rsidR="00D4165D">
        <w:rPr>
          <w:sz w:val="24"/>
          <w:szCs w:val="24"/>
        </w:rPr>
        <w:t xml:space="preserve">  </w:t>
      </w:r>
      <w:r w:rsidR="00DA1964">
        <w:rPr>
          <w:sz w:val="24"/>
          <w:szCs w:val="24"/>
        </w:rPr>
        <w:t xml:space="preserve"> </w:t>
      </w:r>
      <w:r w:rsidR="008D2F6F">
        <w:rPr>
          <w:sz w:val="24"/>
          <w:szCs w:val="24"/>
        </w:rPr>
        <w:t>66.400</w:t>
      </w:r>
      <w:r w:rsidR="004F016A">
        <w:rPr>
          <w:sz w:val="24"/>
          <w:szCs w:val="24"/>
        </w:rPr>
        <w:t>,00</w:t>
      </w:r>
      <w:r w:rsidR="00DA1964">
        <w:rPr>
          <w:sz w:val="24"/>
          <w:szCs w:val="24"/>
        </w:rPr>
        <w:t xml:space="preserve"> </w:t>
      </w:r>
      <w:r w:rsidR="00D4165D">
        <w:rPr>
          <w:sz w:val="24"/>
          <w:szCs w:val="24"/>
        </w:rPr>
        <w:t xml:space="preserve"> </w:t>
      </w:r>
      <w:r w:rsidR="00057533">
        <w:rPr>
          <w:sz w:val="24"/>
          <w:szCs w:val="24"/>
        </w:rPr>
        <w:t xml:space="preserve"> динара и то</w:t>
      </w:r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805"/>
        <w:gridCol w:w="4500"/>
        <w:gridCol w:w="2273"/>
      </w:tblGrid>
      <w:tr w:rsidR="00564EEE" w:rsidTr="004042D4">
        <w:tc>
          <w:tcPr>
            <w:tcW w:w="805" w:type="dxa"/>
          </w:tcPr>
          <w:p w:rsidR="00564EEE" w:rsidRPr="004042D4" w:rsidRDefault="00564EEE" w:rsidP="006F21C6">
            <w:pPr>
              <w:jc w:val="both"/>
              <w:rPr>
                <w:b/>
                <w:sz w:val="24"/>
                <w:szCs w:val="24"/>
              </w:rPr>
            </w:pPr>
            <w:r w:rsidRPr="004042D4">
              <w:rPr>
                <w:b/>
                <w:sz w:val="24"/>
                <w:szCs w:val="24"/>
              </w:rPr>
              <w:t>Рб</w:t>
            </w:r>
          </w:p>
        </w:tc>
        <w:tc>
          <w:tcPr>
            <w:tcW w:w="4500" w:type="dxa"/>
          </w:tcPr>
          <w:p w:rsidR="00564EEE" w:rsidRPr="004042D4" w:rsidRDefault="00564EEE" w:rsidP="006F21C6">
            <w:pPr>
              <w:jc w:val="both"/>
              <w:rPr>
                <w:b/>
                <w:sz w:val="24"/>
                <w:szCs w:val="24"/>
              </w:rPr>
            </w:pPr>
            <w:r w:rsidRPr="004042D4">
              <w:rPr>
                <w:b/>
                <w:sz w:val="24"/>
                <w:szCs w:val="24"/>
              </w:rPr>
              <w:t>Назив</w:t>
            </w:r>
          </w:p>
        </w:tc>
        <w:tc>
          <w:tcPr>
            <w:tcW w:w="2273" w:type="dxa"/>
          </w:tcPr>
          <w:p w:rsidR="00564EEE" w:rsidRPr="004042D4" w:rsidRDefault="00564EEE" w:rsidP="006F21C6">
            <w:pPr>
              <w:jc w:val="both"/>
              <w:rPr>
                <w:b/>
                <w:sz w:val="24"/>
                <w:szCs w:val="24"/>
              </w:rPr>
            </w:pPr>
            <w:r w:rsidRPr="004042D4">
              <w:rPr>
                <w:b/>
                <w:sz w:val="24"/>
                <w:szCs w:val="24"/>
              </w:rPr>
              <w:t>Износ</w:t>
            </w:r>
          </w:p>
        </w:tc>
      </w:tr>
      <w:tr w:rsidR="000424DF" w:rsidTr="004042D4">
        <w:tc>
          <w:tcPr>
            <w:tcW w:w="805" w:type="dxa"/>
          </w:tcPr>
          <w:p w:rsidR="000424DF" w:rsidRPr="003737DF" w:rsidRDefault="003737DF" w:rsidP="006F21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0424DF" w:rsidRPr="008D2F6F" w:rsidRDefault="008D2F6F" w:rsidP="004F01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 travel</w:t>
            </w:r>
          </w:p>
        </w:tc>
        <w:tc>
          <w:tcPr>
            <w:tcW w:w="2273" w:type="dxa"/>
          </w:tcPr>
          <w:p w:rsidR="000424DF" w:rsidRPr="003F582F" w:rsidRDefault="008D2F6F" w:rsidP="00477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17.000</w:t>
            </w:r>
            <w:r w:rsidR="00713A19">
              <w:rPr>
                <w:sz w:val="24"/>
                <w:szCs w:val="24"/>
              </w:rPr>
              <w:t>,00</w:t>
            </w:r>
          </w:p>
        </w:tc>
      </w:tr>
      <w:tr w:rsidR="00564EEE" w:rsidTr="004042D4">
        <w:tc>
          <w:tcPr>
            <w:tcW w:w="805" w:type="dxa"/>
          </w:tcPr>
          <w:p w:rsidR="00564EEE" w:rsidRPr="003737DF" w:rsidRDefault="003737DF" w:rsidP="006F21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564EEE" w:rsidRPr="008D2F6F" w:rsidRDefault="008D2F6F" w:rsidP="006F21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Балканик Ваљево</w:t>
            </w:r>
          </w:p>
        </w:tc>
        <w:tc>
          <w:tcPr>
            <w:tcW w:w="2273" w:type="dxa"/>
          </w:tcPr>
          <w:p w:rsidR="00564EEE" w:rsidRPr="003F582F" w:rsidRDefault="008D2F6F" w:rsidP="00477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27.600</w:t>
            </w:r>
            <w:r w:rsidR="00713A19">
              <w:rPr>
                <w:sz w:val="24"/>
                <w:szCs w:val="24"/>
              </w:rPr>
              <w:t>,00</w:t>
            </w:r>
          </w:p>
        </w:tc>
      </w:tr>
      <w:tr w:rsidR="004042D4" w:rsidTr="004042D4">
        <w:tc>
          <w:tcPr>
            <w:tcW w:w="805" w:type="dxa"/>
          </w:tcPr>
          <w:p w:rsidR="004042D4" w:rsidRPr="003737DF" w:rsidRDefault="009967F4" w:rsidP="006F21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4042D4" w:rsidRPr="008D2F6F" w:rsidRDefault="008D2F6F" w:rsidP="008D2F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А-супертурс</w:t>
            </w:r>
          </w:p>
        </w:tc>
        <w:tc>
          <w:tcPr>
            <w:tcW w:w="2273" w:type="dxa"/>
          </w:tcPr>
          <w:p w:rsidR="004042D4" w:rsidRPr="00713A19" w:rsidRDefault="008D2F6F" w:rsidP="00477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21.800</w:t>
            </w:r>
            <w:r w:rsidR="00713A19">
              <w:rPr>
                <w:sz w:val="24"/>
                <w:szCs w:val="24"/>
              </w:rPr>
              <w:t>,00</w:t>
            </w:r>
          </w:p>
        </w:tc>
      </w:tr>
      <w:tr w:rsidR="004042D4" w:rsidTr="004042D4">
        <w:tc>
          <w:tcPr>
            <w:tcW w:w="805" w:type="dxa"/>
          </w:tcPr>
          <w:p w:rsidR="004042D4" w:rsidRPr="00713A19" w:rsidRDefault="004042D4" w:rsidP="006F21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4042D4" w:rsidRPr="00835042" w:rsidRDefault="004042D4" w:rsidP="006F21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3" w:type="dxa"/>
          </w:tcPr>
          <w:p w:rsidR="004042D4" w:rsidRPr="00835042" w:rsidRDefault="004042D4" w:rsidP="00477BB4">
            <w:pPr>
              <w:jc w:val="right"/>
              <w:rPr>
                <w:sz w:val="24"/>
                <w:szCs w:val="24"/>
              </w:rPr>
            </w:pPr>
          </w:p>
        </w:tc>
      </w:tr>
      <w:tr w:rsidR="00564EEE" w:rsidTr="004042D4">
        <w:tc>
          <w:tcPr>
            <w:tcW w:w="805" w:type="dxa"/>
          </w:tcPr>
          <w:p w:rsidR="00564EEE" w:rsidRDefault="00564EEE" w:rsidP="006F21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564EEE" w:rsidRPr="004042D4" w:rsidRDefault="004042D4" w:rsidP="006F21C6">
            <w:pPr>
              <w:jc w:val="both"/>
              <w:rPr>
                <w:b/>
                <w:sz w:val="24"/>
                <w:szCs w:val="24"/>
              </w:rPr>
            </w:pPr>
            <w:r w:rsidRPr="004042D4">
              <w:rPr>
                <w:b/>
                <w:sz w:val="24"/>
                <w:szCs w:val="24"/>
              </w:rPr>
              <w:t xml:space="preserve">                                                       УКУПНО:</w:t>
            </w:r>
          </w:p>
        </w:tc>
        <w:tc>
          <w:tcPr>
            <w:tcW w:w="2273" w:type="dxa"/>
          </w:tcPr>
          <w:p w:rsidR="00564EEE" w:rsidRPr="00835042" w:rsidRDefault="008D2F6F" w:rsidP="00477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66.4</w:t>
            </w:r>
            <w:r w:rsidR="00E96FCA">
              <w:rPr>
                <w:b/>
                <w:sz w:val="24"/>
                <w:szCs w:val="24"/>
              </w:rPr>
              <w:t>00</w:t>
            </w:r>
            <w:r w:rsidR="00835042">
              <w:rPr>
                <w:b/>
                <w:sz w:val="24"/>
                <w:szCs w:val="24"/>
              </w:rPr>
              <w:t>,00</w:t>
            </w:r>
          </w:p>
        </w:tc>
      </w:tr>
    </w:tbl>
    <w:p w:rsidR="00CD6AF6" w:rsidRDefault="00CD6AF6" w:rsidP="006F21C6">
      <w:pPr>
        <w:jc w:val="both"/>
        <w:rPr>
          <w:sz w:val="24"/>
          <w:szCs w:val="24"/>
        </w:rPr>
      </w:pPr>
      <w:bookmarkStart w:id="0" w:name="_GoBack"/>
      <w:bookmarkEnd w:id="0"/>
    </w:p>
    <w:p w:rsidR="0068771D" w:rsidRDefault="0068771D" w:rsidP="006F21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Стање новчаних средстава </w:t>
      </w:r>
      <w:r w:rsidR="00564EEE">
        <w:rPr>
          <w:sz w:val="24"/>
          <w:szCs w:val="24"/>
        </w:rPr>
        <w:t xml:space="preserve">Музеја рудничко таковског краја </w:t>
      </w:r>
      <w:proofErr w:type="gramStart"/>
      <w:r w:rsidR="00564EEE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 дан</w:t>
      </w:r>
      <w:proofErr w:type="gramEnd"/>
      <w:r>
        <w:rPr>
          <w:sz w:val="24"/>
          <w:szCs w:val="24"/>
        </w:rPr>
        <w:t xml:space="preserve"> 31.12.20</w:t>
      </w:r>
      <w:r w:rsidR="00713A19">
        <w:rPr>
          <w:sz w:val="24"/>
          <w:szCs w:val="24"/>
        </w:rPr>
        <w:t>2</w:t>
      </w:r>
      <w:r w:rsidR="008D2F6F">
        <w:rPr>
          <w:sz w:val="24"/>
          <w:szCs w:val="24"/>
        </w:rPr>
        <w:t>5</w:t>
      </w:r>
      <w:r>
        <w:rPr>
          <w:sz w:val="24"/>
          <w:szCs w:val="24"/>
        </w:rPr>
        <w:t>.године је износило:</w:t>
      </w:r>
    </w:p>
    <w:p w:rsidR="0068771D" w:rsidRPr="008D2F6F" w:rsidRDefault="0068771D" w:rsidP="006F21C6">
      <w:pPr>
        <w:pStyle w:val="NoSpacing"/>
        <w:jc w:val="both"/>
      </w:pPr>
      <w:r>
        <w:t>Динарски жиро рачун</w:t>
      </w:r>
      <w:r w:rsidR="00443D63">
        <w:t xml:space="preserve">        </w:t>
      </w:r>
      <w:r w:rsidR="008D2F6F">
        <w:t xml:space="preserve"> 16.731,60</w:t>
      </w:r>
    </w:p>
    <w:p w:rsidR="00D52BA6" w:rsidRDefault="0068771D" w:rsidP="006F21C6">
      <w:pPr>
        <w:pStyle w:val="NoSpacing"/>
        <w:jc w:val="both"/>
        <w:rPr>
          <w:u w:val="single"/>
        </w:rPr>
      </w:pPr>
      <w:r w:rsidRPr="0068771D">
        <w:rPr>
          <w:u w:val="single"/>
        </w:rPr>
        <w:t>Главна благајна</w:t>
      </w:r>
      <w:r>
        <w:rPr>
          <w:u w:val="single"/>
        </w:rPr>
        <w:t>______</w:t>
      </w:r>
      <w:r w:rsidR="00E24EB5">
        <w:rPr>
          <w:u w:val="single"/>
        </w:rPr>
        <w:t xml:space="preserve"> </w:t>
      </w:r>
      <w:r>
        <w:rPr>
          <w:u w:val="single"/>
        </w:rPr>
        <w:t>_</w:t>
      </w:r>
      <w:r w:rsidR="00713A19">
        <w:rPr>
          <w:u w:val="single"/>
        </w:rPr>
        <w:t xml:space="preserve"> </w:t>
      </w:r>
      <w:r w:rsidR="0079709C">
        <w:rPr>
          <w:u w:val="single"/>
        </w:rPr>
        <w:t xml:space="preserve"> </w:t>
      </w:r>
      <w:r w:rsidR="009967F4">
        <w:rPr>
          <w:u w:val="single"/>
        </w:rPr>
        <w:t xml:space="preserve"> </w:t>
      </w:r>
      <w:r w:rsidR="00E96FCA">
        <w:rPr>
          <w:u w:val="single"/>
        </w:rPr>
        <w:t xml:space="preserve">  </w:t>
      </w:r>
      <w:r w:rsidR="009967F4">
        <w:rPr>
          <w:u w:val="single"/>
        </w:rPr>
        <w:t xml:space="preserve"> </w:t>
      </w:r>
      <w:r w:rsidR="00E24EB5">
        <w:rPr>
          <w:u w:val="single"/>
        </w:rPr>
        <w:t>1.0</w:t>
      </w:r>
      <w:r w:rsidR="008D2F6F">
        <w:rPr>
          <w:u w:val="single"/>
        </w:rPr>
        <w:t>44</w:t>
      </w:r>
      <w:proofErr w:type="gramStart"/>
      <w:r w:rsidR="008D2F6F">
        <w:rPr>
          <w:u w:val="single"/>
        </w:rPr>
        <w:t>,79</w:t>
      </w:r>
      <w:proofErr w:type="gramEnd"/>
      <w:r>
        <w:rPr>
          <w:u w:val="single"/>
        </w:rPr>
        <w:t>______</w:t>
      </w:r>
    </w:p>
    <w:p w:rsidR="0068771D" w:rsidRPr="008D2F6F" w:rsidRDefault="0068771D" w:rsidP="006F21C6">
      <w:pPr>
        <w:pStyle w:val="NoSpacing"/>
        <w:jc w:val="both"/>
        <w:rPr>
          <w:u w:val="single"/>
        </w:rPr>
      </w:pPr>
      <w:r>
        <w:t xml:space="preserve">                         УКУПНО:</w:t>
      </w:r>
      <w:r w:rsidR="00443D63">
        <w:t xml:space="preserve">      </w:t>
      </w:r>
      <w:r w:rsidR="00320AE9">
        <w:t xml:space="preserve"> </w:t>
      </w:r>
      <w:r w:rsidR="008D2F6F">
        <w:t xml:space="preserve"> 17.776,39</w:t>
      </w:r>
    </w:p>
    <w:p w:rsidR="00713A19" w:rsidRDefault="00713A19" w:rsidP="0093044A">
      <w:pPr>
        <w:tabs>
          <w:tab w:val="left" w:pos="-426"/>
        </w:tabs>
        <w:spacing w:after="0" w:line="240" w:lineRule="auto"/>
        <w:ind w:left="921"/>
        <w:jc w:val="both"/>
        <w:rPr>
          <w:rStyle w:val="Strong"/>
        </w:rPr>
      </w:pPr>
    </w:p>
    <w:p w:rsidR="003C19F8" w:rsidRDefault="003C19F8" w:rsidP="0093044A">
      <w:pPr>
        <w:tabs>
          <w:tab w:val="left" w:pos="-426"/>
        </w:tabs>
        <w:spacing w:after="0" w:line="240" w:lineRule="auto"/>
        <w:ind w:left="921"/>
        <w:jc w:val="both"/>
        <w:rPr>
          <w:rStyle w:val="Strong"/>
        </w:rPr>
      </w:pPr>
    </w:p>
    <w:p w:rsidR="003C19F8" w:rsidRDefault="003C19F8" w:rsidP="0093044A">
      <w:pPr>
        <w:tabs>
          <w:tab w:val="left" w:pos="-426"/>
        </w:tabs>
        <w:spacing w:after="0" w:line="240" w:lineRule="auto"/>
        <w:ind w:left="921"/>
        <w:jc w:val="both"/>
        <w:rPr>
          <w:rStyle w:val="Strong"/>
        </w:rPr>
      </w:pPr>
    </w:p>
    <w:p w:rsidR="003C19F8" w:rsidRDefault="003C19F8" w:rsidP="0093044A">
      <w:pPr>
        <w:tabs>
          <w:tab w:val="left" w:pos="-426"/>
        </w:tabs>
        <w:spacing w:after="0" w:line="240" w:lineRule="auto"/>
        <w:ind w:left="921"/>
        <w:jc w:val="both"/>
        <w:rPr>
          <w:rStyle w:val="Strong"/>
        </w:rPr>
      </w:pPr>
    </w:p>
    <w:p w:rsidR="003C19F8" w:rsidRPr="003C19F8" w:rsidRDefault="003C19F8" w:rsidP="0093044A">
      <w:pPr>
        <w:tabs>
          <w:tab w:val="left" w:pos="-426"/>
        </w:tabs>
        <w:spacing w:after="0" w:line="240" w:lineRule="auto"/>
        <w:ind w:left="921"/>
        <w:jc w:val="both"/>
        <w:rPr>
          <w:rStyle w:val="Strong"/>
        </w:rPr>
      </w:pPr>
    </w:p>
    <w:p w:rsidR="00713A19" w:rsidRPr="003C19F8" w:rsidRDefault="003C19F8" w:rsidP="003C19F8">
      <w:pPr>
        <w:tabs>
          <w:tab w:val="left" w:pos="-426"/>
        </w:tabs>
        <w:spacing w:after="0" w:line="240" w:lineRule="auto"/>
        <w:ind w:left="921"/>
        <w:jc w:val="center"/>
        <w:rPr>
          <w:rStyle w:val="Strong"/>
        </w:rPr>
      </w:pPr>
      <w:r>
        <w:rPr>
          <w:rStyle w:val="Strong"/>
        </w:rPr>
        <w:t>ПОЈЕДИНАЧНА СТРУКТУРА ТРОШКОВА ПО ПОЗИЦИЈАМА</w:t>
      </w:r>
    </w:p>
    <w:p w:rsidR="009B0ED4" w:rsidRDefault="009B0ED4" w:rsidP="0093044A">
      <w:pPr>
        <w:tabs>
          <w:tab w:val="left" w:pos="-426"/>
        </w:tabs>
        <w:spacing w:after="0" w:line="240" w:lineRule="auto"/>
        <w:ind w:left="921"/>
        <w:jc w:val="both"/>
        <w:rPr>
          <w:rStyle w:val="Strong"/>
        </w:rPr>
      </w:pPr>
    </w:p>
    <w:p w:rsidR="009B0ED4" w:rsidRDefault="009B0ED4" w:rsidP="0093044A">
      <w:pPr>
        <w:tabs>
          <w:tab w:val="left" w:pos="-426"/>
        </w:tabs>
        <w:spacing w:after="0" w:line="240" w:lineRule="auto"/>
        <w:ind w:left="921"/>
        <w:jc w:val="both"/>
        <w:rPr>
          <w:rStyle w:val="Strong"/>
        </w:rPr>
      </w:pPr>
    </w:p>
    <w:p w:rsidR="0093044A" w:rsidRDefault="00101C45" w:rsidP="00F5636D">
      <w:pPr>
        <w:tabs>
          <w:tab w:val="left" w:pos="-426"/>
        </w:tabs>
        <w:spacing w:after="0" w:line="240" w:lineRule="auto"/>
        <w:ind w:left="921"/>
        <w:jc w:val="both"/>
        <w:rPr>
          <w:rStyle w:val="Strong"/>
        </w:rPr>
      </w:pPr>
      <w:r w:rsidRPr="00101C45">
        <w:rPr>
          <w:rStyle w:val="Strong"/>
        </w:rPr>
        <w:t xml:space="preserve">- Позиција 411 -Плате, додаци и </w:t>
      </w:r>
      <w:proofErr w:type="gramStart"/>
      <w:r w:rsidRPr="00101C45">
        <w:rPr>
          <w:rStyle w:val="Strong"/>
        </w:rPr>
        <w:t>накнаде  запослених</w:t>
      </w:r>
      <w:proofErr w:type="gramEnd"/>
      <w:r w:rsidRPr="00101C45">
        <w:rPr>
          <w:rStyle w:val="Strong"/>
        </w:rPr>
        <w:t xml:space="preserve"> и социјални доприноси </w:t>
      </w:r>
    </w:p>
    <w:p w:rsidR="00765031" w:rsidRPr="00765031" w:rsidRDefault="00765031" w:rsidP="00F5636D">
      <w:pPr>
        <w:tabs>
          <w:tab w:val="left" w:pos="-426"/>
        </w:tabs>
        <w:spacing w:after="0" w:line="240" w:lineRule="auto"/>
        <w:ind w:left="921"/>
        <w:jc w:val="both"/>
        <w:rPr>
          <w:rStyle w:val="Strong"/>
        </w:rPr>
      </w:pPr>
    </w:p>
    <w:p w:rsidR="00765031" w:rsidRDefault="00101C45" w:rsidP="00F5636D">
      <w:pPr>
        <w:tabs>
          <w:tab w:val="left" w:pos="-426"/>
        </w:tabs>
        <w:spacing w:after="0" w:line="240" w:lineRule="auto"/>
        <w:ind w:firstLine="561"/>
        <w:jc w:val="both"/>
        <w:rPr>
          <w:rStyle w:val="Strong"/>
          <w:b w:val="0"/>
        </w:rPr>
      </w:pPr>
      <w:r w:rsidRPr="00101C45">
        <w:rPr>
          <w:rStyle w:val="Strong"/>
          <w:b w:val="0"/>
        </w:rPr>
        <w:t>За исплату плата у 20</w:t>
      </w:r>
      <w:r w:rsidR="00413290">
        <w:rPr>
          <w:rStyle w:val="Strong"/>
          <w:b w:val="0"/>
        </w:rPr>
        <w:t>2</w:t>
      </w:r>
      <w:r w:rsidR="008A467C">
        <w:rPr>
          <w:rStyle w:val="Strong"/>
          <w:b w:val="0"/>
        </w:rPr>
        <w:t>5</w:t>
      </w:r>
      <w:r w:rsidRPr="00101C45">
        <w:rPr>
          <w:rStyle w:val="Strong"/>
          <w:b w:val="0"/>
        </w:rPr>
        <w:t xml:space="preserve"> години по коефицијентима и цени рада у култури реализована су средства у износу </w:t>
      </w:r>
      <w:proofErr w:type="gramStart"/>
      <w:r w:rsidRPr="00101C45">
        <w:rPr>
          <w:rStyle w:val="Strong"/>
          <w:b w:val="0"/>
        </w:rPr>
        <w:t xml:space="preserve">од  </w:t>
      </w:r>
      <w:r w:rsidR="008A467C">
        <w:rPr>
          <w:rStyle w:val="Strong"/>
          <w:b w:val="0"/>
        </w:rPr>
        <w:t>20.941.114,53</w:t>
      </w:r>
      <w:proofErr w:type="gramEnd"/>
      <w:r w:rsidR="00025A87">
        <w:rPr>
          <w:rStyle w:val="Strong"/>
          <w:b w:val="0"/>
        </w:rPr>
        <w:t xml:space="preserve"> </w:t>
      </w:r>
      <w:r w:rsidRPr="00101C45">
        <w:rPr>
          <w:rStyle w:val="Strong"/>
          <w:b w:val="0"/>
        </w:rPr>
        <w:t xml:space="preserve">динара.  </w:t>
      </w:r>
      <w:r w:rsidR="00241DAA">
        <w:rPr>
          <w:rStyle w:val="Strong"/>
          <w:b w:val="0"/>
        </w:rPr>
        <w:t>У</w:t>
      </w:r>
      <w:r w:rsidR="00452B09">
        <w:rPr>
          <w:rStyle w:val="Strong"/>
          <w:b w:val="0"/>
        </w:rPr>
        <w:t xml:space="preserve"> </w:t>
      </w:r>
      <w:r w:rsidRPr="00101C45">
        <w:rPr>
          <w:rStyle w:val="Strong"/>
          <w:b w:val="0"/>
        </w:rPr>
        <w:t>Музеј</w:t>
      </w:r>
      <w:r w:rsidR="00BA326A">
        <w:rPr>
          <w:rStyle w:val="Strong"/>
          <w:b w:val="0"/>
        </w:rPr>
        <w:t>у</w:t>
      </w:r>
      <w:r w:rsidRPr="00101C45">
        <w:rPr>
          <w:rStyle w:val="Strong"/>
          <w:b w:val="0"/>
        </w:rPr>
        <w:t xml:space="preserve"> рудничко таковског </w:t>
      </w:r>
      <w:proofErr w:type="gramStart"/>
      <w:r w:rsidRPr="00101C45">
        <w:rPr>
          <w:rStyle w:val="Strong"/>
          <w:b w:val="0"/>
        </w:rPr>
        <w:t xml:space="preserve">краја </w:t>
      </w:r>
      <w:r w:rsidR="00452B09">
        <w:rPr>
          <w:rStyle w:val="Strong"/>
          <w:b w:val="0"/>
        </w:rPr>
        <w:t xml:space="preserve"> на</w:t>
      </w:r>
      <w:proofErr w:type="gramEnd"/>
      <w:r w:rsidR="00452B09">
        <w:rPr>
          <w:rStyle w:val="Strong"/>
          <w:b w:val="0"/>
        </w:rPr>
        <w:t xml:space="preserve"> крају године налази </w:t>
      </w:r>
      <w:r w:rsidR="00241DAA">
        <w:rPr>
          <w:rStyle w:val="Strong"/>
          <w:b w:val="0"/>
        </w:rPr>
        <w:t>се</w:t>
      </w:r>
      <w:r w:rsidRPr="00101C45">
        <w:rPr>
          <w:rStyle w:val="Strong"/>
          <w:b w:val="0"/>
        </w:rPr>
        <w:t xml:space="preserve"> 1</w:t>
      </w:r>
      <w:r w:rsidR="00025A87">
        <w:rPr>
          <w:rStyle w:val="Strong"/>
          <w:b w:val="0"/>
        </w:rPr>
        <w:t>5</w:t>
      </w:r>
      <w:r w:rsidRPr="00101C45">
        <w:rPr>
          <w:rStyle w:val="Strong"/>
          <w:b w:val="0"/>
        </w:rPr>
        <w:t xml:space="preserve"> радника: 1 директор, 1</w:t>
      </w:r>
      <w:r w:rsidR="00A2346C">
        <w:rPr>
          <w:rStyle w:val="Strong"/>
          <w:b w:val="0"/>
        </w:rPr>
        <w:t>1</w:t>
      </w:r>
      <w:r w:rsidRPr="00101C45">
        <w:rPr>
          <w:rStyle w:val="Strong"/>
          <w:b w:val="0"/>
        </w:rPr>
        <w:t xml:space="preserve"> радника се налази у радном односу на неодређено време и  </w:t>
      </w:r>
      <w:r w:rsidR="00025A87">
        <w:rPr>
          <w:rStyle w:val="Strong"/>
          <w:b w:val="0"/>
        </w:rPr>
        <w:t xml:space="preserve">3 </w:t>
      </w:r>
      <w:r w:rsidRPr="00101C45">
        <w:rPr>
          <w:rStyle w:val="Strong"/>
          <w:b w:val="0"/>
        </w:rPr>
        <w:t xml:space="preserve"> радника у радном односу на одређено време. </w:t>
      </w:r>
      <w:r w:rsidR="007474BA">
        <w:rPr>
          <w:rStyle w:val="Strong"/>
          <w:b w:val="0"/>
        </w:rPr>
        <w:t xml:space="preserve"> </w:t>
      </w:r>
    </w:p>
    <w:p w:rsidR="007474BA" w:rsidRDefault="007474BA" w:rsidP="00F5636D">
      <w:pPr>
        <w:tabs>
          <w:tab w:val="left" w:pos="-426"/>
        </w:tabs>
        <w:spacing w:after="0" w:line="240" w:lineRule="auto"/>
        <w:ind w:firstLine="561"/>
        <w:jc w:val="both"/>
        <w:rPr>
          <w:rStyle w:val="Strong"/>
          <w:b w:val="0"/>
        </w:rPr>
      </w:pPr>
    </w:p>
    <w:p w:rsidR="00765031" w:rsidRDefault="00101C45" w:rsidP="00F5636D">
      <w:pPr>
        <w:tabs>
          <w:tab w:val="left" w:pos="-426"/>
        </w:tabs>
        <w:ind w:firstLine="561"/>
        <w:jc w:val="both"/>
        <w:rPr>
          <w:rStyle w:val="Strong"/>
        </w:rPr>
      </w:pPr>
      <w:r w:rsidRPr="00101C45">
        <w:rPr>
          <w:rStyle w:val="Strong"/>
          <w:b w:val="0"/>
        </w:rPr>
        <w:t xml:space="preserve"> </w:t>
      </w:r>
      <w:r w:rsidR="00712C47">
        <w:rPr>
          <w:rStyle w:val="Strong"/>
          <w:b w:val="0"/>
        </w:rPr>
        <w:t xml:space="preserve">      </w:t>
      </w:r>
      <w:r w:rsidRPr="00101C45">
        <w:rPr>
          <w:rStyle w:val="Strong"/>
        </w:rPr>
        <w:t>- Позиција 412- Социјални допр</w:t>
      </w:r>
      <w:r>
        <w:rPr>
          <w:rStyle w:val="Strong"/>
        </w:rPr>
        <w:t>иноси</w:t>
      </w:r>
    </w:p>
    <w:p w:rsidR="00101C45" w:rsidRDefault="00101C45" w:rsidP="00F5636D">
      <w:pPr>
        <w:tabs>
          <w:tab w:val="left" w:pos="-426"/>
        </w:tabs>
        <w:ind w:firstLine="561"/>
        <w:jc w:val="both"/>
        <w:rPr>
          <w:rStyle w:val="Strong"/>
          <w:b w:val="0"/>
        </w:rPr>
      </w:pPr>
      <w:r w:rsidRPr="00101C45">
        <w:rPr>
          <w:rStyle w:val="Strong"/>
          <w:b w:val="0"/>
        </w:rPr>
        <w:t xml:space="preserve">Исплаћени социјални </w:t>
      </w:r>
      <w:proofErr w:type="gramStart"/>
      <w:r w:rsidRPr="00101C45">
        <w:rPr>
          <w:rStyle w:val="Strong"/>
          <w:b w:val="0"/>
        </w:rPr>
        <w:t>допринос</w:t>
      </w:r>
      <w:r w:rsidR="00413290">
        <w:rPr>
          <w:rStyle w:val="Strong"/>
          <w:b w:val="0"/>
        </w:rPr>
        <w:t xml:space="preserve">и </w:t>
      </w:r>
      <w:r w:rsidRPr="00101C45">
        <w:rPr>
          <w:rStyle w:val="Strong"/>
          <w:b w:val="0"/>
        </w:rPr>
        <w:t xml:space="preserve"> се</w:t>
      </w:r>
      <w:proofErr w:type="gramEnd"/>
      <w:r w:rsidRPr="00101C45">
        <w:rPr>
          <w:rStyle w:val="Strong"/>
          <w:b w:val="0"/>
        </w:rPr>
        <w:t xml:space="preserve"> односе на прописане доприносе на плате за ПИО</w:t>
      </w:r>
      <w:r w:rsidR="008F7C51">
        <w:rPr>
          <w:rStyle w:val="Strong"/>
          <w:b w:val="0"/>
        </w:rPr>
        <w:t xml:space="preserve"> и </w:t>
      </w:r>
      <w:r w:rsidRPr="00101C45">
        <w:rPr>
          <w:rStyle w:val="Strong"/>
          <w:b w:val="0"/>
        </w:rPr>
        <w:t xml:space="preserve"> здравствено осигурање  у износу од</w:t>
      </w:r>
      <w:r w:rsidR="008F7C51">
        <w:rPr>
          <w:rStyle w:val="Strong"/>
          <w:b w:val="0"/>
        </w:rPr>
        <w:t xml:space="preserve">   </w:t>
      </w:r>
      <w:r w:rsidR="008A467C">
        <w:rPr>
          <w:rStyle w:val="Strong"/>
          <w:b w:val="0"/>
        </w:rPr>
        <w:t>3.172.578,94</w:t>
      </w:r>
      <w:r w:rsidRPr="00101C45">
        <w:rPr>
          <w:rStyle w:val="Strong"/>
          <w:b w:val="0"/>
        </w:rPr>
        <w:t xml:space="preserve"> динар</w:t>
      </w:r>
      <w:r w:rsidR="00FA69F8">
        <w:rPr>
          <w:rStyle w:val="Strong"/>
          <w:b w:val="0"/>
        </w:rPr>
        <w:t>a</w:t>
      </w:r>
      <w:r w:rsidR="007474BA">
        <w:rPr>
          <w:rStyle w:val="Strong"/>
          <w:b w:val="0"/>
        </w:rPr>
        <w:t>.</w:t>
      </w:r>
      <w:r w:rsidRPr="00101C45">
        <w:rPr>
          <w:rStyle w:val="Strong"/>
          <w:b w:val="0"/>
        </w:rPr>
        <w:t xml:space="preserve"> </w:t>
      </w:r>
    </w:p>
    <w:p w:rsidR="008A467C" w:rsidRDefault="008A467C" w:rsidP="00F5636D">
      <w:pPr>
        <w:tabs>
          <w:tab w:val="left" w:pos="-426"/>
        </w:tabs>
        <w:ind w:firstLine="561"/>
        <w:jc w:val="both"/>
        <w:rPr>
          <w:rStyle w:val="Strong"/>
          <w:b w:val="0"/>
        </w:rPr>
      </w:pPr>
    </w:p>
    <w:p w:rsidR="008A467C" w:rsidRPr="008A467C" w:rsidRDefault="008A467C" w:rsidP="00F5636D">
      <w:pPr>
        <w:tabs>
          <w:tab w:val="left" w:pos="-426"/>
        </w:tabs>
        <w:ind w:firstLine="561"/>
        <w:jc w:val="both"/>
        <w:rPr>
          <w:rStyle w:val="Strong"/>
          <w:b w:val="0"/>
        </w:rPr>
      </w:pPr>
    </w:p>
    <w:p w:rsidR="00765031" w:rsidRDefault="00712C47" w:rsidP="00F5636D">
      <w:pPr>
        <w:tabs>
          <w:tab w:val="left" w:pos="-426"/>
        </w:tabs>
        <w:ind w:firstLine="561"/>
        <w:jc w:val="both"/>
        <w:rPr>
          <w:rStyle w:val="Strong"/>
        </w:rPr>
      </w:pPr>
      <w:r>
        <w:rPr>
          <w:rStyle w:val="Strong"/>
        </w:rPr>
        <w:t xml:space="preserve">     </w:t>
      </w:r>
      <w:r w:rsidR="000D64B0" w:rsidRPr="00101C45">
        <w:rPr>
          <w:rStyle w:val="Strong"/>
        </w:rPr>
        <w:t>- Позиција 41</w:t>
      </w:r>
      <w:r w:rsidR="000D64B0">
        <w:rPr>
          <w:rStyle w:val="Strong"/>
        </w:rPr>
        <w:t>3</w:t>
      </w:r>
      <w:r w:rsidR="000D64B0" w:rsidRPr="00101C45">
        <w:rPr>
          <w:rStyle w:val="Strong"/>
        </w:rPr>
        <w:t xml:space="preserve"> </w:t>
      </w:r>
      <w:r w:rsidR="000D64B0">
        <w:rPr>
          <w:rStyle w:val="Strong"/>
        </w:rPr>
        <w:t>–</w:t>
      </w:r>
      <w:r w:rsidR="000D64B0" w:rsidRPr="00101C45">
        <w:rPr>
          <w:rStyle w:val="Strong"/>
        </w:rPr>
        <w:t xml:space="preserve"> </w:t>
      </w:r>
      <w:r w:rsidR="000D64B0">
        <w:rPr>
          <w:rStyle w:val="Strong"/>
        </w:rPr>
        <w:t>Накнаде у натури</w:t>
      </w:r>
      <w:r w:rsidR="000D64B0" w:rsidRPr="00101C45">
        <w:rPr>
          <w:rStyle w:val="Strong"/>
        </w:rPr>
        <w:t xml:space="preserve"> </w:t>
      </w:r>
    </w:p>
    <w:p w:rsidR="00911F54" w:rsidRPr="00EF1142" w:rsidRDefault="00911F54" w:rsidP="00F5636D">
      <w:pPr>
        <w:tabs>
          <w:tab w:val="left" w:pos="-426"/>
        </w:tabs>
        <w:ind w:firstLine="56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Накнаде трошкова за запослене обухватају трошкове пута радника на посао и 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посла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Исплата у </w:t>
      </w:r>
      <w:r w:rsidR="00756ED1">
        <w:rPr>
          <w:rFonts w:ascii="Times New Roman" w:hAnsi="Times New Roman" w:cs="Times New Roman"/>
          <w:sz w:val="24"/>
          <w:szCs w:val="24"/>
        </w:rPr>
        <w:t xml:space="preserve">укупном </w:t>
      </w:r>
      <w:r>
        <w:rPr>
          <w:rFonts w:ascii="Times New Roman" w:hAnsi="Times New Roman" w:cs="Times New Roman"/>
          <w:sz w:val="24"/>
          <w:szCs w:val="24"/>
        </w:rPr>
        <w:t xml:space="preserve">износу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 </w:t>
      </w:r>
      <w:r w:rsidR="001D37D0">
        <w:rPr>
          <w:rFonts w:ascii="Times New Roman" w:hAnsi="Times New Roman" w:cs="Times New Roman"/>
          <w:sz w:val="24"/>
          <w:szCs w:val="24"/>
        </w:rPr>
        <w:t xml:space="preserve"> </w:t>
      </w:r>
      <w:r w:rsidR="00FA69F8">
        <w:rPr>
          <w:rFonts w:ascii="Times New Roman" w:hAnsi="Times New Roman" w:cs="Times New Roman"/>
          <w:sz w:val="24"/>
          <w:szCs w:val="24"/>
        </w:rPr>
        <w:t>1</w:t>
      </w:r>
      <w:r w:rsidR="008A467C">
        <w:rPr>
          <w:rFonts w:ascii="Times New Roman" w:hAnsi="Times New Roman" w:cs="Times New Roman"/>
          <w:sz w:val="24"/>
          <w:szCs w:val="24"/>
        </w:rPr>
        <w:t>09.776</w:t>
      </w:r>
      <w:r w:rsidR="00FA69F8"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динара</w:t>
      </w:r>
      <w:r w:rsidR="00756ED1">
        <w:rPr>
          <w:rFonts w:ascii="Times New Roman" w:hAnsi="Times New Roman" w:cs="Times New Roman"/>
          <w:sz w:val="24"/>
          <w:szCs w:val="24"/>
        </w:rPr>
        <w:t xml:space="preserve"> буџетских и сопствених средстава је</w:t>
      </w:r>
      <w:r>
        <w:rPr>
          <w:rFonts w:ascii="Times New Roman" w:hAnsi="Times New Roman" w:cs="Times New Roman"/>
          <w:sz w:val="24"/>
          <w:szCs w:val="24"/>
        </w:rPr>
        <w:t xml:space="preserve"> извршена  за раднике који користе услуге јавног превоза /месечне катре/.</w:t>
      </w:r>
      <w:r w:rsidR="00A640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4005">
        <w:rPr>
          <w:rFonts w:ascii="Times New Roman" w:hAnsi="Times New Roman" w:cs="Times New Roman"/>
          <w:sz w:val="24"/>
          <w:szCs w:val="24"/>
        </w:rPr>
        <w:t>Поред наведеног извршена је исплата новчаних новогодишњих честитки за децу радника.</w:t>
      </w:r>
      <w:proofErr w:type="gramEnd"/>
      <w:r w:rsidR="00A64005">
        <w:rPr>
          <w:rFonts w:ascii="Times New Roman" w:hAnsi="Times New Roman" w:cs="Times New Roman"/>
          <w:sz w:val="24"/>
          <w:szCs w:val="24"/>
        </w:rPr>
        <w:t xml:space="preserve"> </w:t>
      </w:r>
      <w:r w:rsidR="00EF11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9F8" w:rsidRDefault="00712C47" w:rsidP="00F5636D">
      <w:pPr>
        <w:tabs>
          <w:tab w:val="left" w:pos="-426"/>
        </w:tabs>
        <w:ind w:firstLine="561"/>
        <w:jc w:val="both"/>
        <w:rPr>
          <w:rStyle w:val="Strong"/>
        </w:rPr>
      </w:pPr>
      <w:r>
        <w:rPr>
          <w:rStyle w:val="Strong"/>
        </w:rPr>
        <w:t xml:space="preserve">    </w:t>
      </w:r>
    </w:p>
    <w:p w:rsidR="00101C45" w:rsidRDefault="003C19F8" w:rsidP="00F5636D">
      <w:pPr>
        <w:tabs>
          <w:tab w:val="left" w:pos="-426"/>
        </w:tabs>
        <w:ind w:firstLine="561"/>
        <w:jc w:val="both"/>
        <w:rPr>
          <w:rStyle w:val="Strong"/>
        </w:rPr>
      </w:pPr>
      <w:r>
        <w:rPr>
          <w:rStyle w:val="Strong"/>
        </w:rPr>
        <w:t xml:space="preserve">      </w:t>
      </w:r>
      <w:r w:rsidR="00712C47">
        <w:rPr>
          <w:rStyle w:val="Strong"/>
        </w:rPr>
        <w:t xml:space="preserve">  </w:t>
      </w:r>
      <w:r w:rsidR="00101C45" w:rsidRPr="00101C45">
        <w:rPr>
          <w:rStyle w:val="Strong"/>
        </w:rPr>
        <w:t xml:space="preserve">- Позиција 414 - Социјална давања </w:t>
      </w:r>
    </w:p>
    <w:p w:rsidR="00101C45" w:rsidRPr="00241DAA" w:rsidRDefault="00101C45" w:rsidP="00F5636D">
      <w:pPr>
        <w:tabs>
          <w:tab w:val="left" w:pos="-426"/>
        </w:tabs>
        <w:jc w:val="both"/>
        <w:rPr>
          <w:rStyle w:val="Strong"/>
          <w:b w:val="0"/>
        </w:rPr>
      </w:pPr>
      <w:r w:rsidRPr="00101C45">
        <w:rPr>
          <w:rStyle w:val="Strong"/>
          <w:b w:val="0"/>
        </w:rPr>
        <w:t xml:space="preserve">  </w:t>
      </w:r>
      <w:r w:rsidR="00BA0D3B">
        <w:rPr>
          <w:rStyle w:val="Strong"/>
          <w:b w:val="0"/>
        </w:rPr>
        <w:t xml:space="preserve"> </w:t>
      </w:r>
      <w:r w:rsidR="00241DAA">
        <w:rPr>
          <w:rStyle w:val="Strong"/>
          <w:b w:val="0"/>
        </w:rPr>
        <w:t xml:space="preserve">          </w:t>
      </w:r>
      <w:r w:rsidR="00BA0D3B">
        <w:rPr>
          <w:rStyle w:val="Strong"/>
          <w:b w:val="0"/>
        </w:rPr>
        <w:t>На контима 414</w:t>
      </w:r>
      <w:r w:rsidR="001775D9">
        <w:rPr>
          <w:rStyle w:val="Strong"/>
          <w:b w:val="0"/>
        </w:rPr>
        <w:t>3</w:t>
      </w:r>
      <w:r w:rsidR="00BA0D3B">
        <w:rPr>
          <w:rStyle w:val="Strong"/>
          <w:b w:val="0"/>
        </w:rPr>
        <w:t>-</w:t>
      </w:r>
      <w:r w:rsidR="001775D9">
        <w:rPr>
          <w:rStyle w:val="Strong"/>
          <w:b w:val="0"/>
        </w:rPr>
        <w:t>отпремнине и помо</w:t>
      </w:r>
      <w:r w:rsidR="00BA326A">
        <w:rPr>
          <w:rStyle w:val="Strong"/>
          <w:b w:val="0"/>
        </w:rPr>
        <w:t>ћ</w:t>
      </w:r>
      <w:r w:rsidR="001775D9">
        <w:rPr>
          <w:rStyle w:val="Strong"/>
          <w:b w:val="0"/>
        </w:rPr>
        <w:t xml:space="preserve">и </w:t>
      </w:r>
      <w:r w:rsidR="00BA0D3B">
        <w:rPr>
          <w:rStyle w:val="Strong"/>
          <w:b w:val="0"/>
        </w:rPr>
        <w:t xml:space="preserve">исплаћена су средства у износу </w:t>
      </w:r>
      <w:proofErr w:type="gramStart"/>
      <w:r w:rsidR="00BA0D3B">
        <w:rPr>
          <w:rStyle w:val="Strong"/>
          <w:b w:val="0"/>
        </w:rPr>
        <w:t xml:space="preserve">од </w:t>
      </w:r>
      <w:r w:rsidR="001775D9">
        <w:rPr>
          <w:rStyle w:val="Strong"/>
          <w:b w:val="0"/>
        </w:rPr>
        <w:t xml:space="preserve"> </w:t>
      </w:r>
      <w:r w:rsidR="00FA69F8">
        <w:rPr>
          <w:rStyle w:val="Strong"/>
          <w:b w:val="0"/>
        </w:rPr>
        <w:t>9</w:t>
      </w:r>
      <w:r w:rsidR="008A467C">
        <w:rPr>
          <w:rStyle w:val="Strong"/>
          <w:b w:val="0"/>
        </w:rPr>
        <w:t>7.430</w:t>
      </w:r>
      <w:r w:rsidR="00FA69F8">
        <w:rPr>
          <w:rStyle w:val="Strong"/>
          <w:b w:val="0"/>
        </w:rPr>
        <w:t>,00</w:t>
      </w:r>
      <w:proofErr w:type="gramEnd"/>
      <w:r w:rsidR="00BA0D3B">
        <w:rPr>
          <w:rStyle w:val="Strong"/>
          <w:b w:val="0"/>
        </w:rPr>
        <w:t xml:space="preserve"> динара</w:t>
      </w:r>
      <w:r w:rsidR="00FA69F8">
        <w:rPr>
          <w:rStyle w:val="Strong"/>
          <w:b w:val="0"/>
        </w:rPr>
        <w:t xml:space="preserve"> за смртни случај у породици запосленог</w:t>
      </w:r>
      <w:r w:rsidR="00BA0D3B">
        <w:rPr>
          <w:rStyle w:val="Strong"/>
          <w:b w:val="0"/>
        </w:rPr>
        <w:t>.</w:t>
      </w:r>
      <w:r w:rsidRPr="00101C45">
        <w:rPr>
          <w:rStyle w:val="Strong"/>
          <w:b w:val="0"/>
        </w:rPr>
        <w:t xml:space="preserve"> </w:t>
      </w:r>
      <w:r w:rsidR="00241DAA">
        <w:rPr>
          <w:rStyle w:val="Strong"/>
          <w:b w:val="0"/>
        </w:rPr>
        <w:t>На контима 4144-</w:t>
      </w:r>
      <w:r w:rsidR="00FA69F8">
        <w:rPr>
          <w:rStyle w:val="Strong"/>
          <w:b w:val="0"/>
        </w:rPr>
        <w:t xml:space="preserve">помоћи у медицинском </w:t>
      </w:r>
      <w:proofErr w:type="gramStart"/>
      <w:r w:rsidR="00FA69F8">
        <w:rPr>
          <w:rStyle w:val="Strong"/>
          <w:b w:val="0"/>
        </w:rPr>
        <w:t xml:space="preserve">лечењу </w:t>
      </w:r>
      <w:r w:rsidR="00241DAA">
        <w:rPr>
          <w:rStyle w:val="Strong"/>
          <w:b w:val="0"/>
        </w:rPr>
        <w:t xml:space="preserve"> исплата</w:t>
      </w:r>
      <w:proofErr w:type="gramEnd"/>
      <w:r w:rsidR="00241DAA">
        <w:rPr>
          <w:rStyle w:val="Strong"/>
          <w:b w:val="0"/>
        </w:rPr>
        <w:t xml:space="preserve"> у износу од </w:t>
      </w:r>
      <w:r w:rsidR="00FA69F8">
        <w:rPr>
          <w:rStyle w:val="Strong"/>
          <w:b w:val="0"/>
        </w:rPr>
        <w:t>1</w:t>
      </w:r>
      <w:r w:rsidR="008A467C">
        <w:rPr>
          <w:rStyle w:val="Strong"/>
          <w:b w:val="0"/>
        </w:rPr>
        <w:t>12.614,00</w:t>
      </w:r>
      <w:r w:rsidR="00241DAA">
        <w:rPr>
          <w:rStyle w:val="Strong"/>
          <w:b w:val="0"/>
        </w:rPr>
        <w:t xml:space="preserve"> која се односи на </w:t>
      </w:r>
      <w:r w:rsidR="00D95CD0">
        <w:rPr>
          <w:rStyle w:val="Strong"/>
          <w:b w:val="0"/>
        </w:rPr>
        <w:t xml:space="preserve"> солидарну помоћ</w:t>
      </w:r>
      <w:r w:rsidR="00564D20">
        <w:rPr>
          <w:rStyle w:val="Strong"/>
          <w:b w:val="0"/>
        </w:rPr>
        <w:t xml:space="preserve"> исплаћену </w:t>
      </w:r>
      <w:r w:rsidR="00D95CD0">
        <w:rPr>
          <w:rStyle w:val="Strong"/>
          <w:b w:val="0"/>
        </w:rPr>
        <w:t xml:space="preserve"> </w:t>
      </w:r>
      <w:r w:rsidR="00FA69F8">
        <w:rPr>
          <w:rStyle w:val="Strong"/>
          <w:b w:val="0"/>
        </w:rPr>
        <w:t xml:space="preserve">за лечење радника </w:t>
      </w:r>
      <w:r w:rsidR="00564D20">
        <w:rPr>
          <w:rStyle w:val="Strong"/>
          <w:b w:val="0"/>
        </w:rPr>
        <w:t xml:space="preserve">као и исплату  </w:t>
      </w:r>
      <w:r w:rsidR="00FA69F8">
        <w:rPr>
          <w:rStyle w:val="Strong"/>
          <w:b w:val="0"/>
        </w:rPr>
        <w:t xml:space="preserve"> по основу рођења детета</w:t>
      </w:r>
      <w:r w:rsidR="00D95CD0">
        <w:rPr>
          <w:rStyle w:val="Strong"/>
          <w:b w:val="0"/>
        </w:rPr>
        <w:t>.</w:t>
      </w:r>
      <w:r w:rsidR="00241DAA">
        <w:rPr>
          <w:rStyle w:val="Strong"/>
          <w:b w:val="0"/>
        </w:rPr>
        <w:t xml:space="preserve">                           </w:t>
      </w:r>
      <w:r w:rsidRPr="00101C45">
        <w:rPr>
          <w:rStyle w:val="Strong"/>
          <w:b w:val="0"/>
        </w:rPr>
        <w:t xml:space="preserve"> </w:t>
      </w:r>
      <w:r w:rsidR="00241DAA">
        <w:rPr>
          <w:rStyle w:val="Strong"/>
          <w:b w:val="0"/>
        </w:rPr>
        <w:t xml:space="preserve">           </w:t>
      </w:r>
    </w:p>
    <w:p w:rsidR="00101C45" w:rsidRPr="00DE64BE" w:rsidRDefault="00F5636D" w:rsidP="00F5636D">
      <w:pPr>
        <w:tabs>
          <w:tab w:val="left" w:pos="-426"/>
        </w:tabs>
        <w:spacing w:after="0" w:line="240" w:lineRule="auto"/>
        <w:ind w:left="921"/>
        <w:rPr>
          <w:rStyle w:val="Strong"/>
        </w:rPr>
      </w:pPr>
      <w:r>
        <w:rPr>
          <w:rStyle w:val="Strong"/>
        </w:rPr>
        <w:t xml:space="preserve">- </w:t>
      </w:r>
      <w:r w:rsidR="00101C45" w:rsidRPr="00101C45">
        <w:rPr>
          <w:rStyle w:val="Strong"/>
        </w:rPr>
        <w:t>Позиција 415 - Накнада трошкова за запослене</w:t>
      </w:r>
      <w:r w:rsidR="00101C45">
        <w:rPr>
          <w:rStyle w:val="Strong"/>
        </w:rPr>
        <w:t xml:space="preserve"> </w:t>
      </w:r>
    </w:p>
    <w:p w:rsidR="00DE64BE" w:rsidRDefault="00DE64BE" w:rsidP="00712C47">
      <w:pPr>
        <w:tabs>
          <w:tab w:val="left" w:pos="-426"/>
        </w:tabs>
        <w:spacing w:after="0" w:line="240" w:lineRule="auto"/>
        <w:ind w:left="921"/>
        <w:rPr>
          <w:rStyle w:val="Strong"/>
        </w:rPr>
      </w:pPr>
    </w:p>
    <w:p w:rsidR="00101C45" w:rsidRDefault="00BA0D3B" w:rsidP="00F5636D">
      <w:pPr>
        <w:tabs>
          <w:tab w:val="left" w:pos="-426"/>
        </w:tabs>
        <w:ind w:firstLine="561"/>
        <w:jc w:val="both"/>
        <w:rPr>
          <w:rStyle w:val="Strong"/>
          <w:b w:val="0"/>
        </w:rPr>
      </w:pPr>
      <w:r>
        <w:rPr>
          <w:rStyle w:val="Strong"/>
          <w:b w:val="0"/>
        </w:rPr>
        <w:t>И</w:t>
      </w:r>
      <w:r w:rsidR="00101C45" w:rsidRPr="00101C45">
        <w:rPr>
          <w:rStyle w:val="Strong"/>
          <w:b w:val="0"/>
        </w:rPr>
        <w:t xml:space="preserve">знос </w:t>
      </w:r>
      <w:proofErr w:type="gramStart"/>
      <w:r w:rsidR="00101C45" w:rsidRPr="00101C45">
        <w:rPr>
          <w:rStyle w:val="Strong"/>
          <w:b w:val="0"/>
        </w:rPr>
        <w:t xml:space="preserve">од </w:t>
      </w:r>
      <w:r>
        <w:rPr>
          <w:rStyle w:val="Strong"/>
          <w:b w:val="0"/>
        </w:rPr>
        <w:t xml:space="preserve"> </w:t>
      </w:r>
      <w:r w:rsidR="00FA69F8">
        <w:rPr>
          <w:rStyle w:val="Strong"/>
          <w:b w:val="0"/>
        </w:rPr>
        <w:t>4</w:t>
      </w:r>
      <w:r w:rsidR="008A467C">
        <w:rPr>
          <w:rStyle w:val="Strong"/>
          <w:b w:val="0"/>
        </w:rPr>
        <w:t>84.892,12</w:t>
      </w:r>
      <w:proofErr w:type="gramEnd"/>
      <w:r w:rsidR="00101C45" w:rsidRPr="00101C45">
        <w:rPr>
          <w:rStyle w:val="Strong"/>
          <w:b w:val="0"/>
        </w:rPr>
        <w:t xml:space="preserve"> динара буџетских средстава је </w:t>
      </w:r>
      <w:r w:rsidR="004A797F">
        <w:rPr>
          <w:rStyle w:val="Strong"/>
          <w:b w:val="0"/>
        </w:rPr>
        <w:t xml:space="preserve">реализован је за исплату </w:t>
      </w:r>
      <w:r w:rsidR="00101C45" w:rsidRPr="00101C45">
        <w:rPr>
          <w:rStyle w:val="Strong"/>
          <w:b w:val="0"/>
        </w:rPr>
        <w:t xml:space="preserve"> трошков</w:t>
      </w:r>
      <w:r w:rsidR="004A797F">
        <w:rPr>
          <w:rStyle w:val="Strong"/>
          <w:b w:val="0"/>
        </w:rPr>
        <w:t>а</w:t>
      </w:r>
      <w:r w:rsidR="00101C45" w:rsidRPr="00101C45">
        <w:rPr>
          <w:rStyle w:val="Strong"/>
          <w:b w:val="0"/>
        </w:rPr>
        <w:t xml:space="preserve"> доласка на посао и обрнуто</w:t>
      </w:r>
      <w:r>
        <w:rPr>
          <w:rStyle w:val="Strong"/>
          <w:b w:val="0"/>
        </w:rPr>
        <w:t xml:space="preserve"> за </w:t>
      </w:r>
      <w:r w:rsidR="00101C45" w:rsidRPr="00101C45">
        <w:rPr>
          <w:rStyle w:val="Strong"/>
          <w:b w:val="0"/>
        </w:rPr>
        <w:t>радни</w:t>
      </w:r>
      <w:r>
        <w:rPr>
          <w:rStyle w:val="Strong"/>
          <w:b w:val="0"/>
        </w:rPr>
        <w:t xml:space="preserve">ке </w:t>
      </w:r>
      <w:r w:rsidR="00101C45" w:rsidRPr="00101C45">
        <w:rPr>
          <w:rStyle w:val="Strong"/>
          <w:b w:val="0"/>
        </w:rPr>
        <w:t xml:space="preserve"> Музеја </w:t>
      </w:r>
      <w:r>
        <w:rPr>
          <w:rStyle w:val="Strong"/>
          <w:b w:val="0"/>
        </w:rPr>
        <w:t>који нису у могућности да користе средства јавног превоза.</w:t>
      </w:r>
    </w:p>
    <w:p w:rsidR="00C7404F" w:rsidRPr="00C7404F" w:rsidRDefault="00F5636D" w:rsidP="00F5636D">
      <w:pPr>
        <w:tabs>
          <w:tab w:val="left" w:pos="-426"/>
        </w:tabs>
        <w:spacing w:after="0" w:line="240" w:lineRule="auto"/>
        <w:ind w:left="921"/>
        <w:jc w:val="both"/>
        <w:rPr>
          <w:rStyle w:val="Strong"/>
        </w:rPr>
      </w:pPr>
      <w:r>
        <w:rPr>
          <w:rStyle w:val="Strong"/>
        </w:rPr>
        <w:t xml:space="preserve">- </w:t>
      </w:r>
      <w:r w:rsidR="00C7404F" w:rsidRPr="00101C45">
        <w:rPr>
          <w:rStyle w:val="Strong"/>
        </w:rPr>
        <w:t>Позиција 41</w:t>
      </w:r>
      <w:r w:rsidR="00C7404F">
        <w:rPr>
          <w:rStyle w:val="Strong"/>
        </w:rPr>
        <w:t>6</w:t>
      </w:r>
      <w:r w:rsidR="00C7404F" w:rsidRPr="00101C45">
        <w:rPr>
          <w:rStyle w:val="Strong"/>
        </w:rPr>
        <w:t xml:space="preserve"> </w:t>
      </w:r>
      <w:r w:rsidR="00C7404F">
        <w:rPr>
          <w:rStyle w:val="Strong"/>
        </w:rPr>
        <w:t>–</w:t>
      </w:r>
      <w:r w:rsidR="00C7404F" w:rsidRPr="00101C45">
        <w:rPr>
          <w:rStyle w:val="Strong"/>
        </w:rPr>
        <w:t xml:space="preserve"> </w:t>
      </w:r>
      <w:r w:rsidR="00C7404F">
        <w:rPr>
          <w:rStyle w:val="Strong"/>
        </w:rPr>
        <w:t xml:space="preserve">Јубиларне награде </w:t>
      </w:r>
      <w:proofErr w:type="gramStart"/>
      <w:r w:rsidR="00C7404F">
        <w:rPr>
          <w:rStyle w:val="Strong"/>
        </w:rPr>
        <w:t>за  запослене</w:t>
      </w:r>
      <w:proofErr w:type="gramEnd"/>
    </w:p>
    <w:p w:rsidR="00DE64BE" w:rsidRDefault="00DE64BE" w:rsidP="00F5636D">
      <w:pPr>
        <w:tabs>
          <w:tab w:val="left" w:pos="-426"/>
        </w:tabs>
        <w:spacing w:after="0" w:line="240" w:lineRule="auto"/>
        <w:jc w:val="both"/>
        <w:rPr>
          <w:rStyle w:val="Strong"/>
          <w:b w:val="0"/>
        </w:rPr>
      </w:pPr>
    </w:p>
    <w:p w:rsidR="008A467C" w:rsidRDefault="00DE64BE" w:rsidP="00F563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На наведеној позицији извршена је </w:t>
      </w:r>
      <w:proofErr w:type="gramStart"/>
      <w:r>
        <w:rPr>
          <w:sz w:val="24"/>
          <w:szCs w:val="24"/>
        </w:rPr>
        <w:t xml:space="preserve">исплата 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јубиларних</w:t>
      </w:r>
      <w:proofErr w:type="gramEnd"/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награда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бруто </w:t>
      </w:r>
      <w:r>
        <w:rPr>
          <w:sz w:val="24"/>
          <w:szCs w:val="24"/>
        </w:rPr>
        <w:t xml:space="preserve">износу  од </w:t>
      </w:r>
      <w:r w:rsidR="008A467C">
        <w:rPr>
          <w:sz w:val="24"/>
          <w:szCs w:val="24"/>
        </w:rPr>
        <w:t xml:space="preserve"> 1.214.362,83</w:t>
      </w:r>
      <w:r>
        <w:rPr>
          <w:sz w:val="24"/>
          <w:szCs w:val="24"/>
        </w:rPr>
        <w:t xml:space="preserve"> динара. Исплата се односи на </w:t>
      </w:r>
      <w:r w:rsidR="008A467C">
        <w:rPr>
          <w:sz w:val="24"/>
          <w:szCs w:val="24"/>
        </w:rPr>
        <w:t>четири радника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Музеја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</w:t>
      </w:r>
      <w:r w:rsidR="008A46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A467C" w:rsidRPr="00CD2F71" w:rsidRDefault="008A467C" w:rsidP="00F563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остварени радни стаж од  10 година- за који се исплаћују 1 плат</w:t>
      </w:r>
      <w:r w:rsidR="006501BD">
        <w:rPr>
          <w:rFonts w:ascii="Times New Roman" w:hAnsi="Times New Roman" w:cs="Times New Roman"/>
          <w:sz w:val="24"/>
          <w:szCs w:val="24"/>
        </w:rPr>
        <w:t>a</w:t>
      </w:r>
      <w:r w:rsidR="00CD2F71">
        <w:rPr>
          <w:rFonts w:ascii="Times New Roman" w:hAnsi="Times New Roman" w:cs="Times New Roman"/>
          <w:sz w:val="24"/>
          <w:szCs w:val="24"/>
        </w:rPr>
        <w:t xml:space="preserve"> /један радник/</w:t>
      </w:r>
    </w:p>
    <w:p w:rsidR="008A467C" w:rsidRPr="00CD2F71" w:rsidRDefault="00DE64BE" w:rsidP="00F563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67C"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остварени радни стаж од  20 година- за који се исплаћују 2 плате</w:t>
      </w:r>
      <w:r w:rsidR="00CD2F71">
        <w:rPr>
          <w:rFonts w:ascii="Times New Roman" w:hAnsi="Times New Roman" w:cs="Times New Roman"/>
          <w:sz w:val="24"/>
          <w:szCs w:val="24"/>
        </w:rPr>
        <w:t xml:space="preserve"> /два радника/</w:t>
      </w:r>
    </w:p>
    <w:p w:rsidR="008A467C" w:rsidRPr="00CD2F71" w:rsidRDefault="008A467C" w:rsidP="008A46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остварени радни стаж од  30 година- за који се исплаћују 3 плате</w:t>
      </w:r>
      <w:r w:rsidR="00CD2F71">
        <w:rPr>
          <w:rFonts w:ascii="Times New Roman" w:hAnsi="Times New Roman" w:cs="Times New Roman"/>
          <w:sz w:val="24"/>
          <w:szCs w:val="24"/>
        </w:rPr>
        <w:t xml:space="preserve"> /два радника/</w:t>
      </w:r>
    </w:p>
    <w:p w:rsidR="00DE64BE" w:rsidRDefault="00DE64BE" w:rsidP="00F5636D">
      <w:pPr>
        <w:pStyle w:val="NoSpacing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Платом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се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сматра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просечна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месечна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плата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запосленог</w:t>
      </w:r>
      <w:r>
        <w:rPr>
          <w:rFonts w:ascii="Times_New_Roman" w:hAnsi="Times_New_Roman"/>
          <w:sz w:val="24"/>
          <w:szCs w:val="24"/>
        </w:rPr>
        <w:t xml:space="preserve">, </w:t>
      </w:r>
      <w:r>
        <w:rPr>
          <w:sz w:val="24"/>
          <w:szCs w:val="24"/>
        </w:rPr>
        <w:t>односно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запослених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установи</w:t>
      </w:r>
      <w:r>
        <w:rPr>
          <w:rFonts w:ascii="Times_New_Roman" w:hAnsi="Times_New_Roman"/>
          <w:sz w:val="24"/>
          <w:szCs w:val="24"/>
        </w:rPr>
        <w:t xml:space="preserve">, </w:t>
      </w:r>
      <w:r>
        <w:rPr>
          <w:sz w:val="24"/>
          <w:szCs w:val="24"/>
        </w:rPr>
        <w:t>односно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просечна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зарада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Републици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Србији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према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последњем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објављеном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податку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републичког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надлежног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статистику</w:t>
      </w:r>
      <w:r>
        <w:rPr>
          <w:rFonts w:ascii="Times_New_Roman" w:hAnsi="Times_New_Roman"/>
          <w:sz w:val="24"/>
          <w:szCs w:val="24"/>
        </w:rPr>
        <w:t xml:space="preserve">, </w:t>
      </w:r>
      <w:r>
        <w:rPr>
          <w:sz w:val="24"/>
          <w:szCs w:val="24"/>
        </w:rPr>
        <w:t>у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претходних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месеци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који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претходе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месецу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којем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се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исплаћује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јубиларна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награда</w:t>
      </w:r>
      <w:r>
        <w:rPr>
          <w:rFonts w:ascii="Times_New_Roman" w:hAnsi="Times_New_Roman"/>
          <w:sz w:val="24"/>
          <w:szCs w:val="24"/>
        </w:rPr>
        <w:t xml:space="preserve">, </w:t>
      </w:r>
      <w:r>
        <w:rPr>
          <w:sz w:val="24"/>
          <w:szCs w:val="24"/>
        </w:rPr>
        <w:t>у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зависности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шта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запосленог</w:t>
      </w:r>
      <w:r>
        <w:rPr>
          <w:rFonts w:ascii="Times_New_Roman" w:hAnsi="Times_New_Roman"/>
          <w:sz w:val="24"/>
          <w:szCs w:val="24"/>
        </w:rPr>
        <w:t xml:space="preserve"> </w:t>
      </w:r>
      <w:r>
        <w:rPr>
          <w:sz w:val="24"/>
          <w:szCs w:val="24"/>
        </w:rPr>
        <w:t>повољније</w:t>
      </w:r>
      <w:r>
        <w:rPr>
          <w:rFonts w:ascii="Times_New_Roman" w:hAnsi="Times_New_Roman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7404F" w:rsidRDefault="00203794" w:rsidP="00F5636D">
      <w:pPr>
        <w:tabs>
          <w:tab w:val="left" w:pos="-426"/>
        </w:tabs>
        <w:spacing w:after="0" w:line="240" w:lineRule="auto"/>
        <w:jc w:val="both"/>
        <w:rPr>
          <w:rStyle w:val="Strong"/>
        </w:rPr>
      </w:pPr>
      <w:r>
        <w:rPr>
          <w:rStyle w:val="Strong"/>
          <w:b w:val="0"/>
        </w:rPr>
        <w:t xml:space="preserve"> </w:t>
      </w:r>
      <w:r w:rsidR="00C7404F">
        <w:rPr>
          <w:rStyle w:val="Strong"/>
        </w:rPr>
        <w:t xml:space="preserve"> </w:t>
      </w:r>
    </w:p>
    <w:p w:rsidR="00101C45" w:rsidRPr="00DE64BE" w:rsidRDefault="00F5636D" w:rsidP="00F5636D">
      <w:pPr>
        <w:tabs>
          <w:tab w:val="left" w:pos="-426"/>
        </w:tabs>
        <w:spacing w:after="0" w:line="240" w:lineRule="auto"/>
        <w:ind w:left="921"/>
        <w:jc w:val="both"/>
        <w:rPr>
          <w:rStyle w:val="Strong"/>
        </w:rPr>
      </w:pPr>
      <w:r>
        <w:rPr>
          <w:rStyle w:val="Strong"/>
        </w:rPr>
        <w:t xml:space="preserve">- </w:t>
      </w:r>
      <w:r w:rsidR="00101C45" w:rsidRPr="00101C45">
        <w:rPr>
          <w:rStyle w:val="Strong"/>
        </w:rPr>
        <w:t xml:space="preserve">Позиција 421 </w:t>
      </w:r>
      <w:proofErr w:type="gramStart"/>
      <w:r w:rsidR="00101C45" w:rsidRPr="00101C45">
        <w:rPr>
          <w:rStyle w:val="Strong"/>
        </w:rPr>
        <w:t>-  Стални</w:t>
      </w:r>
      <w:proofErr w:type="gramEnd"/>
      <w:r w:rsidR="00101C45" w:rsidRPr="00101C45">
        <w:rPr>
          <w:rStyle w:val="Strong"/>
        </w:rPr>
        <w:t xml:space="preserve"> трошкови </w:t>
      </w:r>
    </w:p>
    <w:p w:rsidR="00DE64BE" w:rsidRPr="00101C45" w:rsidRDefault="00DE64BE" w:rsidP="00F5636D">
      <w:pPr>
        <w:tabs>
          <w:tab w:val="left" w:pos="-426"/>
        </w:tabs>
        <w:spacing w:after="0" w:line="240" w:lineRule="auto"/>
        <w:ind w:left="921"/>
        <w:jc w:val="both"/>
        <w:rPr>
          <w:rStyle w:val="Strong"/>
        </w:rPr>
      </w:pPr>
    </w:p>
    <w:p w:rsidR="00101C45" w:rsidRPr="00101C45" w:rsidRDefault="00101C45" w:rsidP="00F5636D">
      <w:pPr>
        <w:tabs>
          <w:tab w:val="left" w:pos="-426"/>
        </w:tabs>
        <w:ind w:firstLine="561"/>
        <w:jc w:val="both"/>
        <w:rPr>
          <w:rStyle w:val="Strong"/>
          <w:b w:val="0"/>
        </w:rPr>
      </w:pPr>
      <w:r w:rsidRPr="00101C45">
        <w:rPr>
          <w:rStyle w:val="Strong"/>
          <w:b w:val="0"/>
        </w:rPr>
        <w:t xml:space="preserve">Буџетска средства у износу од </w:t>
      </w:r>
      <w:r w:rsidR="00DE64BE">
        <w:rPr>
          <w:rStyle w:val="Strong"/>
          <w:b w:val="0"/>
        </w:rPr>
        <w:t>1.</w:t>
      </w:r>
      <w:r w:rsidR="00DE79F0">
        <w:rPr>
          <w:rStyle w:val="Strong"/>
          <w:b w:val="0"/>
        </w:rPr>
        <w:t>846.878,09</w:t>
      </w:r>
      <w:r w:rsidRPr="00101C45">
        <w:rPr>
          <w:rStyle w:val="Strong"/>
          <w:b w:val="0"/>
        </w:rPr>
        <w:t xml:space="preserve"> динара и сопствена средства у износу од </w:t>
      </w:r>
      <w:r w:rsidR="00DE79F0">
        <w:rPr>
          <w:rStyle w:val="Strong"/>
          <w:b w:val="0"/>
        </w:rPr>
        <w:t>97.419,02</w:t>
      </w:r>
      <w:r w:rsidRPr="00101C45">
        <w:rPr>
          <w:rStyle w:val="Strong"/>
          <w:b w:val="0"/>
        </w:rPr>
        <w:t xml:space="preserve"> динара су утрошена за покриће потрошње гаса</w:t>
      </w:r>
      <w:r w:rsidR="00BA326A">
        <w:rPr>
          <w:rStyle w:val="Strong"/>
          <w:b w:val="0"/>
        </w:rPr>
        <w:t xml:space="preserve"> и</w:t>
      </w:r>
      <w:r w:rsidRPr="00101C45">
        <w:rPr>
          <w:rStyle w:val="Strong"/>
          <w:b w:val="0"/>
        </w:rPr>
        <w:t xml:space="preserve"> електричне енергије који представљају знатне трошкове услед одржавања константне температуре у Музеју у Такову и у згради Музеја која се налази у  Синђелићевој 7. Поред наведеног средства су планирана за  исплату сталних трошкова /струја, гас, вода, смеће/ за просторије које су одобрене од стране оснивача  у згради  Тихомира Матијевића број 4 које користи Музеј а  на основу квадратуре одређена су средства за исплату наведених трошкова.  </w:t>
      </w:r>
      <w:proofErr w:type="gramStart"/>
      <w:r w:rsidRPr="00101C45">
        <w:rPr>
          <w:rStyle w:val="Strong"/>
          <w:b w:val="0"/>
        </w:rPr>
        <w:t>На позицији сталних трошкова налази се осигурање имовине</w:t>
      </w:r>
      <w:r w:rsidR="00907B77">
        <w:rPr>
          <w:rStyle w:val="Strong"/>
          <w:b w:val="0"/>
        </w:rPr>
        <w:t xml:space="preserve"> и лица.</w:t>
      </w:r>
      <w:proofErr w:type="gramEnd"/>
      <w:r w:rsidR="00907B77">
        <w:rPr>
          <w:rStyle w:val="Strong"/>
          <w:b w:val="0"/>
        </w:rPr>
        <w:t xml:space="preserve"> </w:t>
      </w:r>
      <w:proofErr w:type="gramStart"/>
      <w:r w:rsidRPr="00101C45">
        <w:rPr>
          <w:rStyle w:val="Strong"/>
          <w:b w:val="0"/>
        </w:rPr>
        <w:t>Музеј је у обавези да врши осигурање гостујућих изложби за које су потребна одређена средства.</w:t>
      </w:r>
      <w:proofErr w:type="gramEnd"/>
      <w:r w:rsidRPr="00101C45">
        <w:rPr>
          <w:rStyle w:val="Strong"/>
          <w:b w:val="0"/>
        </w:rPr>
        <w:t xml:space="preserve"> Стални трошкови обухватају платни промет (банкарске провизије)</w:t>
      </w:r>
      <w:proofErr w:type="gramStart"/>
      <w:r w:rsidRPr="00101C45">
        <w:rPr>
          <w:rStyle w:val="Strong"/>
          <w:b w:val="0"/>
        </w:rPr>
        <w:t>,  услуге</w:t>
      </w:r>
      <w:proofErr w:type="gramEnd"/>
      <w:r w:rsidRPr="00101C45">
        <w:rPr>
          <w:rStyle w:val="Strong"/>
          <w:b w:val="0"/>
        </w:rPr>
        <w:t xml:space="preserve"> комуникације (телефон, интернет, пошта), трошкови осигурања који су  приказани  у табели као и начин финасирања:</w:t>
      </w:r>
    </w:p>
    <w:tbl>
      <w:tblPr>
        <w:tblW w:w="0" w:type="auto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317"/>
        <w:gridCol w:w="1273"/>
        <w:gridCol w:w="1431"/>
        <w:gridCol w:w="2186"/>
        <w:gridCol w:w="1181"/>
      </w:tblGrid>
      <w:tr w:rsidR="00101C45" w:rsidRPr="00101C45" w:rsidTr="00D94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101C45" w:rsidRDefault="00101C45">
            <w:pPr>
              <w:tabs>
                <w:tab w:val="left" w:pos="-426"/>
              </w:tabs>
              <w:jc w:val="both"/>
              <w:rPr>
                <w:rStyle w:val="Strong"/>
                <w:b w:val="0"/>
                <w:sz w:val="16"/>
                <w:szCs w:val="16"/>
              </w:rPr>
            </w:pPr>
            <w:r w:rsidRPr="00101C45">
              <w:rPr>
                <w:rStyle w:val="Strong"/>
                <w:b w:val="0"/>
                <w:sz w:val="16"/>
                <w:szCs w:val="16"/>
              </w:rPr>
              <w:t>БУЏЕТСКА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101C45" w:rsidRDefault="00101C45">
            <w:pPr>
              <w:tabs>
                <w:tab w:val="left" w:pos="-426"/>
              </w:tabs>
              <w:jc w:val="both"/>
              <w:rPr>
                <w:rStyle w:val="Strong"/>
                <w:b w:val="0"/>
                <w:sz w:val="16"/>
                <w:szCs w:val="16"/>
              </w:rPr>
            </w:pPr>
            <w:r w:rsidRPr="00101C45">
              <w:rPr>
                <w:rStyle w:val="Strong"/>
                <w:b w:val="0"/>
                <w:sz w:val="16"/>
                <w:szCs w:val="16"/>
              </w:rPr>
              <w:t>4211 платни промет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DE79F0" w:rsidRDefault="00DE64BE" w:rsidP="00DE79F0">
            <w:pPr>
              <w:tabs>
                <w:tab w:val="left" w:pos="-426"/>
              </w:tabs>
              <w:jc w:val="right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</w:t>
            </w:r>
            <w:r w:rsidR="00DE79F0">
              <w:rPr>
                <w:rStyle w:val="Strong"/>
                <w:b w:val="0"/>
                <w:sz w:val="16"/>
                <w:szCs w:val="16"/>
              </w:rPr>
              <w:t>8.774,31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101C45" w:rsidRDefault="00101C45">
            <w:pPr>
              <w:tabs>
                <w:tab w:val="left" w:pos="-426"/>
              </w:tabs>
              <w:jc w:val="both"/>
              <w:rPr>
                <w:rStyle w:val="Strong"/>
                <w:b w:val="0"/>
                <w:sz w:val="16"/>
                <w:szCs w:val="16"/>
              </w:rPr>
            </w:pPr>
            <w:r w:rsidRPr="00101C45">
              <w:rPr>
                <w:rStyle w:val="Strong"/>
                <w:b w:val="0"/>
                <w:sz w:val="16"/>
                <w:szCs w:val="16"/>
              </w:rPr>
              <w:t>СОПСТВЕНА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101C45" w:rsidRDefault="00101C45">
            <w:pPr>
              <w:tabs>
                <w:tab w:val="left" w:pos="-426"/>
              </w:tabs>
              <w:jc w:val="both"/>
              <w:rPr>
                <w:rStyle w:val="Strong"/>
                <w:b w:val="0"/>
                <w:sz w:val="16"/>
                <w:szCs w:val="16"/>
              </w:rPr>
            </w:pPr>
            <w:r w:rsidRPr="00101C45">
              <w:rPr>
                <w:rStyle w:val="Strong"/>
                <w:b w:val="0"/>
                <w:sz w:val="16"/>
                <w:szCs w:val="16"/>
              </w:rPr>
              <w:t>4211 платни промет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DE79F0" w:rsidRDefault="00DE79F0" w:rsidP="00101C45">
            <w:pPr>
              <w:tabs>
                <w:tab w:val="left" w:pos="-426"/>
              </w:tabs>
              <w:jc w:val="right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18.470,66</w:t>
            </w:r>
          </w:p>
        </w:tc>
      </w:tr>
      <w:tr w:rsidR="00101C45" w:rsidRPr="00101C45" w:rsidTr="00D94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5" w:rsidRPr="00101C45" w:rsidRDefault="00101C45">
            <w:pPr>
              <w:tabs>
                <w:tab w:val="left" w:pos="-426"/>
              </w:tabs>
              <w:jc w:val="both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101C45" w:rsidRDefault="00101C45">
            <w:pPr>
              <w:tabs>
                <w:tab w:val="left" w:pos="-426"/>
              </w:tabs>
              <w:jc w:val="both"/>
              <w:rPr>
                <w:rStyle w:val="Strong"/>
                <w:b w:val="0"/>
                <w:sz w:val="16"/>
                <w:szCs w:val="16"/>
              </w:rPr>
            </w:pPr>
            <w:r w:rsidRPr="00101C45">
              <w:rPr>
                <w:rStyle w:val="Strong"/>
                <w:b w:val="0"/>
                <w:sz w:val="16"/>
                <w:szCs w:val="16"/>
              </w:rPr>
              <w:t>4212 енергетске услуге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DE79F0" w:rsidRDefault="00DE64BE" w:rsidP="00DE79F0">
            <w:pPr>
              <w:tabs>
                <w:tab w:val="left" w:pos="-426"/>
              </w:tabs>
              <w:jc w:val="right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1.3</w:t>
            </w:r>
            <w:r w:rsidR="00DE79F0">
              <w:rPr>
                <w:rStyle w:val="Strong"/>
                <w:b w:val="0"/>
                <w:sz w:val="16"/>
                <w:szCs w:val="16"/>
              </w:rPr>
              <w:t>95.011,87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5" w:rsidRPr="00101C45" w:rsidRDefault="00101C45">
            <w:pPr>
              <w:tabs>
                <w:tab w:val="left" w:pos="-426"/>
              </w:tabs>
              <w:jc w:val="both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101C45" w:rsidRDefault="00101C45">
            <w:pPr>
              <w:tabs>
                <w:tab w:val="left" w:pos="-426"/>
              </w:tabs>
              <w:jc w:val="both"/>
              <w:rPr>
                <w:rStyle w:val="Strong"/>
                <w:b w:val="0"/>
                <w:sz w:val="16"/>
                <w:szCs w:val="16"/>
              </w:rPr>
            </w:pPr>
            <w:r w:rsidRPr="00101C45">
              <w:rPr>
                <w:rStyle w:val="Strong"/>
                <w:b w:val="0"/>
                <w:sz w:val="16"/>
                <w:szCs w:val="16"/>
              </w:rPr>
              <w:t>4212 енергетске услуге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DE79F0" w:rsidRDefault="00DE79F0" w:rsidP="00101C45">
            <w:pPr>
              <w:tabs>
                <w:tab w:val="left" w:pos="-426"/>
              </w:tabs>
              <w:jc w:val="right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2.380,39</w:t>
            </w:r>
          </w:p>
        </w:tc>
      </w:tr>
      <w:tr w:rsidR="00101C45" w:rsidRPr="00101C45" w:rsidTr="00D94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5" w:rsidRPr="00101C45" w:rsidRDefault="00101C45">
            <w:pPr>
              <w:tabs>
                <w:tab w:val="left" w:pos="-426"/>
              </w:tabs>
              <w:jc w:val="both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101C45" w:rsidRDefault="00101C45">
            <w:pPr>
              <w:tabs>
                <w:tab w:val="left" w:pos="-426"/>
              </w:tabs>
              <w:jc w:val="both"/>
              <w:rPr>
                <w:rStyle w:val="Strong"/>
                <w:b w:val="0"/>
                <w:sz w:val="16"/>
                <w:szCs w:val="16"/>
              </w:rPr>
            </w:pPr>
            <w:r w:rsidRPr="00101C45">
              <w:rPr>
                <w:rStyle w:val="Strong"/>
                <w:b w:val="0"/>
                <w:sz w:val="16"/>
                <w:szCs w:val="16"/>
              </w:rPr>
              <w:t>4213 комуналне услуге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DE79F0" w:rsidRDefault="00DE79F0" w:rsidP="002C31AB">
            <w:pPr>
              <w:tabs>
                <w:tab w:val="left" w:pos="-426"/>
              </w:tabs>
              <w:jc w:val="right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151.579,48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5" w:rsidRPr="00101C45" w:rsidRDefault="00101C45">
            <w:pPr>
              <w:tabs>
                <w:tab w:val="left" w:pos="-426"/>
              </w:tabs>
              <w:jc w:val="both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101C45" w:rsidRDefault="00101C45">
            <w:pPr>
              <w:tabs>
                <w:tab w:val="left" w:pos="-426"/>
              </w:tabs>
              <w:jc w:val="both"/>
              <w:rPr>
                <w:rStyle w:val="Strong"/>
                <w:b w:val="0"/>
                <w:sz w:val="16"/>
                <w:szCs w:val="16"/>
              </w:rPr>
            </w:pPr>
            <w:r w:rsidRPr="00101C45">
              <w:rPr>
                <w:rStyle w:val="Strong"/>
                <w:b w:val="0"/>
                <w:sz w:val="16"/>
                <w:szCs w:val="16"/>
              </w:rPr>
              <w:t>4213 комуналне услуге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5" w:rsidRPr="00DE64BE" w:rsidRDefault="00101C45" w:rsidP="00101C45">
            <w:pPr>
              <w:tabs>
                <w:tab w:val="left" w:pos="-426"/>
              </w:tabs>
              <w:jc w:val="right"/>
              <w:rPr>
                <w:rStyle w:val="Strong"/>
                <w:b w:val="0"/>
                <w:sz w:val="16"/>
                <w:szCs w:val="16"/>
              </w:rPr>
            </w:pPr>
          </w:p>
        </w:tc>
      </w:tr>
      <w:tr w:rsidR="00101C45" w:rsidRPr="00101C45" w:rsidTr="00D94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5" w:rsidRPr="00101C45" w:rsidRDefault="00101C45">
            <w:pPr>
              <w:tabs>
                <w:tab w:val="left" w:pos="-426"/>
              </w:tabs>
              <w:jc w:val="both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101C45" w:rsidRDefault="00101C45">
            <w:pPr>
              <w:tabs>
                <w:tab w:val="left" w:pos="-426"/>
              </w:tabs>
              <w:jc w:val="both"/>
              <w:rPr>
                <w:rStyle w:val="Strong"/>
                <w:b w:val="0"/>
                <w:sz w:val="16"/>
                <w:szCs w:val="16"/>
              </w:rPr>
            </w:pPr>
            <w:r w:rsidRPr="00101C45">
              <w:rPr>
                <w:rStyle w:val="Strong"/>
                <w:b w:val="0"/>
                <w:sz w:val="16"/>
                <w:szCs w:val="16"/>
              </w:rPr>
              <w:t>4214 услуге комуникације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DE79F0" w:rsidRDefault="00DE79F0" w:rsidP="00D95CD0">
            <w:pPr>
              <w:tabs>
                <w:tab w:val="left" w:pos="-426"/>
              </w:tabs>
              <w:jc w:val="right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156.506,00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5" w:rsidRPr="00101C45" w:rsidRDefault="00101C45">
            <w:pPr>
              <w:tabs>
                <w:tab w:val="left" w:pos="-426"/>
              </w:tabs>
              <w:jc w:val="both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101C45" w:rsidRDefault="00101C45">
            <w:pPr>
              <w:tabs>
                <w:tab w:val="left" w:pos="-426"/>
              </w:tabs>
              <w:jc w:val="both"/>
              <w:rPr>
                <w:rStyle w:val="Strong"/>
                <w:b w:val="0"/>
                <w:sz w:val="16"/>
                <w:szCs w:val="16"/>
              </w:rPr>
            </w:pPr>
            <w:r w:rsidRPr="00101C45">
              <w:rPr>
                <w:rStyle w:val="Strong"/>
                <w:b w:val="0"/>
                <w:sz w:val="16"/>
                <w:szCs w:val="16"/>
              </w:rPr>
              <w:t>4214 услуге комуникације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DE79F0" w:rsidRDefault="00DE79F0" w:rsidP="00101C45">
            <w:pPr>
              <w:tabs>
                <w:tab w:val="left" w:pos="-426"/>
              </w:tabs>
              <w:jc w:val="right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20.657,99</w:t>
            </w:r>
          </w:p>
        </w:tc>
      </w:tr>
      <w:tr w:rsidR="00101C45" w:rsidRPr="00101C45" w:rsidTr="00D94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5" w:rsidRPr="00101C45" w:rsidRDefault="00101C45">
            <w:pPr>
              <w:tabs>
                <w:tab w:val="left" w:pos="-426"/>
              </w:tabs>
              <w:jc w:val="both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101C45" w:rsidRDefault="00101C45">
            <w:pPr>
              <w:tabs>
                <w:tab w:val="left" w:pos="-426"/>
              </w:tabs>
              <w:jc w:val="both"/>
              <w:rPr>
                <w:rStyle w:val="Strong"/>
                <w:b w:val="0"/>
                <w:sz w:val="16"/>
                <w:szCs w:val="16"/>
              </w:rPr>
            </w:pPr>
            <w:r w:rsidRPr="00101C45">
              <w:rPr>
                <w:rStyle w:val="Strong"/>
                <w:b w:val="0"/>
                <w:sz w:val="16"/>
                <w:szCs w:val="16"/>
              </w:rPr>
              <w:t>4215 трошкови осигурања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DE79F0" w:rsidRDefault="00DE79F0" w:rsidP="00101C45">
            <w:pPr>
              <w:tabs>
                <w:tab w:val="left" w:pos="-426"/>
              </w:tabs>
              <w:jc w:val="right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115.006,43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45" w:rsidRPr="00101C45" w:rsidRDefault="00101C45">
            <w:pPr>
              <w:tabs>
                <w:tab w:val="left" w:pos="-426"/>
              </w:tabs>
              <w:jc w:val="both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101C45" w:rsidRDefault="00101C45">
            <w:pPr>
              <w:tabs>
                <w:tab w:val="left" w:pos="-426"/>
              </w:tabs>
              <w:jc w:val="both"/>
              <w:rPr>
                <w:rStyle w:val="Strong"/>
                <w:b w:val="0"/>
                <w:sz w:val="16"/>
                <w:szCs w:val="16"/>
              </w:rPr>
            </w:pPr>
            <w:r w:rsidRPr="00101C45">
              <w:rPr>
                <w:rStyle w:val="Strong"/>
                <w:b w:val="0"/>
                <w:sz w:val="16"/>
                <w:szCs w:val="16"/>
              </w:rPr>
              <w:t>4215 трошкови осигурања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45" w:rsidRPr="00DE79F0" w:rsidRDefault="00DE79F0" w:rsidP="00101C45">
            <w:pPr>
              <w:tabs>
                <w:tab w:val="left" w:pos="-426"/>
              </w:tabs>
              <w:jc w:val="right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55.909,98</w:t>
            </w:r>
          </w:p>
        </w:tc>
      </w:tr>
    </w:tbl>
    <w:p w:rsidR="00E75289" w:rsidRDefault="00E75289" w:rsidP="00101C45">
      <w:pPr>
        <w:tabs>
          <w:tab w:val="left" w:pos="-426"/>
        </w:tabs>
        <w:ind w:firstLine="561"/>
        <w:jc w:val="both"/>
        <w:rPr>
          <w:rStyle w:val="Strong"/>
        </w:rPr>
      </w:pPr>
    </w:p>
    <w:p w:rsidR="00D72385" w:rsidRDefault="00D72385" w:rsidP="00F5636D">
      <w:pPr>
        <w:tabs>
          <w:tab w:val="left" w:pos="-426"/>
        </w:tabs>
        <w:ind w:firstLine="561"/>
        <w:jc w:val="both"/>
        <w:rPr>
          <w:rStyle w:val="Strong"/>
        </w:rPr>
      </w:pPr>
      <w:r>
        <w:rPr>
          <w:rStyle w:val="Strong"/>
        </w:rPr>
        <w:lastRenderedPageBreak/>
        <w:t>- Позиција 422 – Трошкови путовања</w:t>
      </w:r>
    </w:p>
    <w:p w:rsidR="00D72385" w:rsidRPr="00D72385" w:rsidRDefault="00D72385" w:rsidP="00F5636D">
      <w:pPr>
        <w:tabs>
          <w:tab w:val="left" w:pos="-426"/>
        </w:tabs>
        <w:ind w:firstLine="561"/>
        <w:jc w:val="both"/>
        <w:rPr>
          <w:rStyle w:val="Strong"/>
          <w:b w:val="0"/>
        </w:rPr>
      </w:pPr>
      <w:proofErr w:type="gramStart"/>
      <w:r>
        <w:rPr>
          <w:rStyle w:val="Strong"/>
          <w:b w:val="0"/>
        </w:rPr>
        <w:t>За  трошкове</w:t>
      </w:r>
      <w:proofErr w:type="gramEnd"/>
      <w:r>
        <w:rPr>
          <w:rStyle w:val="Strong"/>
          <w:b w:val="0"/>
        </w:rPr>
        <w:t xml:space="preserve"> на наведеној позицији утрошена су средства из буџета у износу од </w:t>
      </w:r>
      <w:r w:rsidR="00DE79F0">
        <w:rPr>
          <w:rStyle w:val="Strong"/>
          <w:b w:val="0"/>
        </w:rPr>
        <w:t>170.510,00</w:t>
      </w:r>
      <w:r>
        <w:rPr>
          <w:rStyle w:val="Strong"/>
          <w:b w:val="0"/>
        </w:rPr>
        <w:t xml:space="preserve">динара, средства из Министарства </w:t>
      </w:r>
      <w:r w:rsidR="00CD2F71">
        <w:rPr>
          <w:rStyle w:val="Strong"/>
          <w:b w:val="0"/>
        </w:rPr>
        <w:t xml:space="preserve">културе </w:t>
      </w:r>
      <w:r>
        <w:rPr>
          <w:rStyle w:val="Strong"/>
          <w:b w:val="0"/>
        </w:rPr>
        <w:t xml:space="preserve">су утрошена у износу </w:t>
      </w:r>
      <w:r w:rsidR="00D95CD0">
        <w:rPr>
          <w:rStyle w:val="Strong"/>
          <w:b w:val="0"/>
        </w:rPr>
        <w:t xml:space="preserve"> </w:t>
      </w:r>
      <w:r w:rsidR="00DE79F0">
        <w:rPr>
          <w:rStyle w:val="Strong"/>
          <w:b w:val="0"/>
        </w:rPr>
        <w:t>38.870</w:t>
      </w:r>
      <w:r w:rsidR="00DE64BE">
        <w:rPr>
          <w:rStyle w:val="Strong"/>
          <w:b w:val="0"/>
        </w:rPr>
        <w:t>,00</w:t>
      </w:r>
      <w:r w:rsidR="00D95CD0">
        <w:rPr>
          <w:rStyle w:val="Strong"/>
          <w:b w:val="0"/>
        </w:rPr>
        <w:t xml:space="preserve"> </w:t>
      </w:r>
      <w:r>
        <w:rPr>
          <w:rStyle w:val="Strong"/>
          <w:b w:val="0"/>
        </w:rPr>
        <w:t>динар</w:t>
      </w:r>
      <w:r w:rsidR="00D95CD0">
        <w:rPr>
          <w:rStyle w:val="Strong"/>
          <w:b w:val="0"/>
        </w:rPr>
        <w:t>а</w:t>
      </w:r>
      <w:r w:rsidR="00DE64BE">
        <w:rPr>
          <w:rStyle w:val="Strong"/>
          <w:b w:val="0"/>
        </w:rPr>
        <w:t>.</w:t>
      </w:r>
      <w:r>
        <w:rPr>
          <w:rStyle w:val="Strong"/>
          <w:b w:val="0"/>
        </w:rPr>
        <w:t xml:space="preserve">  </w:t>
      </w:r>
      <w:r w:rsidR="00DE64BE">
        <w:rPr>
          <w:rStyle w:val="Strong"/>
          <w:b w:val="0"/>
        </w:rPr>
        <w:t>Сопс</w:t>
      </w:r>
      <w:r>
        <w:rPr>
          <w:rStyle w:val="Strong"/>
          <w:b w:val="0"/>
        </w:rPr>
        <w:t xml:space="preserve">твена средства </w:t>
      </w:r>
      <w:r w:rsidR="00DE64BE">
        <w:rPr>
          <w:rStyle w:val="Strong"/>
          <w:b w:val="0"/>
        </w:rPr>
        <w:t xml:space="preserve">су утрошена </w:t>
      </w:r>
      <w:r>
        <w:rPr>
          <w:rStyle w:val="Strong"/>
          <w:b w:val="0"/>
        </w:rPr>
        <w:t xml:space="preserve">у износу </w:t>
      </w:r>
      <w:proofErr w:type="gramStart"/>
      <w:r>
        <w:rPr>
          <w:rStyle w:val="Strong"/>
          <w:b w:val="0"/>
        </w:rPr>
        <w:t xml:space="preserve">од </w:t>
      </w:r>
      <w:r w:rsidR="00D95CD0">
        <w:rPr>
          <w:rStyle w:val="Strong"/>
          <w:b w:val="0"/>
        </w:rPr>
        <w:t xml:space="preserve"> </w:t>
      </w:r>
      <w:r w:rsidR="00DE79F0">
        <w:rPr>
          <w:rStyle w:val="Strong"/>
          <w:b w:val="0"/>
        </w:rPr>
        <w:t>77.800,00</w:t>
      </w:r>
      <w:proofErr w:type="gramEnd"/>
      <w:r>
        <w:rPr>
          <w:rStyle w:val="Strong"/>
          <w:b w:val="0"/>
        </w:rPr>
        <w:t xml:space="preserve"> динара</w:t>
      </w:r>
      <w:r w:rsidR="00DE64BE">
        <w:rPr>
          <w:rStyle w:val="Strong"/>
          <w:b w:val="0"/>
        </w:rPr>
        <w:t xml:space="preserve"> за дневнице у земљи</w:t>
      </w:r>
      <w:r w:rsidR="00CD2F71">
        <w:rPr>
          <w:rStyle w:val="Strong"/>
          <w:b w:val="0"/>
        </w:rPr>
        <w:t xml:space="preserve"> </w:t>
      </w:r>
      <w:r w:rsidR="00DE64BE">
        <w:rPr>
          <w:rStyle w:val="Strong"/>
          <w:b w:val="0"/>
        </w:rPr>
        <w:t xml:space="preserve"> и </w:t>
      </w:r>
      <w:r w:rsidR="00DE79F0">
        <w:rPr>
          <w:rStyle w:val="Strong"/>
          <w:b w:val="0"/>
        </w:rPr>
        <w:t xml:space="preserve"> 49.498,06</w:t>
      </w:r>
      <w:r w:rsidR="00DE64BE">
        <w:rPr>
          <w:rStyle w:val="Strong"/>
          <w:b w:val="0"/>
        </w:rPr>
        <w:t xml:space="preserve"> динара  за дневнице у иностранству.</w:t>
      </w:r>
      <w:r>
        <w:rPr>
          <w:rStyle w:val="Strong"/>
          <w:b w:val="0"/>
        </w:rPr>
        <w:t xml:space="preserve"> </w:t>
      </w:r>
    </w:p>
    <w:p w:rsidR="00101C45" w:rsidRPr="00101C45" w:rsidRDefault="00101C45" w:rsidP="00F5636D">
      <w:pPr>
        <w:tabs>
          <w:tab w:val="left" w:pos="-426"/>
        </w:tabs>
        <w:ind w:firstLine="561"/>
        <w:jc w:val="both"/>
        <w:rPr>
          <w:rStyle w:val="Strong"/>
        </w:rPr>
      </w:pPr>
      <w:r w:rsidRPr="00101C45">
        <w:rPr>
          <w:rStyle w:val="Strong"/>
        </w:rPr>
        <w:t>- Позиција 423 - Услуге по уговору-</w:t>
      </w:r>
    </w:p>
    <w:p w:rsidR="00101C45" w:rsidRPr="00101C45" w:rsidRDefault="00101C45" w:rsidP="00F5636D">
      <w:pPr>
        <w:tabs>
          <w:tab w:val="left" w:pos="-426"/>
        </w:tabs>
        <w:ind w:firstLine="561"/>
        <w:jc w:val="both"/>
        <w:rPr>
          <w:rStyle w:val="Strong"/>
          <w:b w:val="0"/>
        </w:rPr>
      </w:pPr>
      <w:r w:rsidRPr="00101C45">
        <w:rPr>
          <w:rStyle w:val="Strong"/>
          <w:b w:val="0"/>
        </w:rPr>
        <w:t xml:space="preserve">За наведене трошкове предвиђена су средства у оквиру буџетских средстава у износу од </w:t>
      </w:r>
      <w:r w:rsidR="00D95CD0">
        <w:rPr>
          <w:rStyle w:val="Strong"/>
          <w:b w:val="0"/>
        </w:rPr>
        <w:t xml:space="preserve">  </w:t>
      </w:r>
      <w:r w:rsidR="00DE79F0">
        <w:rPr>
          <w:rStyle w:val="Strong"/>
          <w:b w:val="0"/>
        </w:rPr>
        <w:t>6.855.003</w:t>
      </w:r>
      <w:proofErr w:type="gramStart"/>
      <w:r w:rsidR="00DE79F0">
        <w:rPr>
          <w:rStyle w:val="Strong"/>
          <w:b w:val="0"/>
        </w:rPr>
        <w:t>,04</w:t>
      </w:r>
      <w:proofErr w:type="gramEnd"/>
      <w:r w:rsidR="00DE64BE">
        <w:rPr>
          <w:rStyle w:val="Strong"/>
          <w:b w:val="0"/>
        </w:rPr>
        <w:t xml:space="preserve"> </w:t>
      </w:r>
      <w:r w:rsidRPr="00101C45">
        <w:rPr>
          <w:rStyle w:val="Strong"/>
          <w:b w:val="0"/>
        </w:rPr>
        <w:t>динара</w:t>
      </w:r>
      <w:r w:rsidR="00F86B96">
        <w:rPr>
          <w:rStyle w:val="Strong"/>
          <w:b w:val="0"/>
        </w:rPr>
        <w:t xml:space="preserve">, средства Министарства културе у износу од </w:t>
      </w:r>
      <w:r w:rsidR="00DE79F0">
        <w:rPr>
          <w:rStyle w:val="Strong"/>
          <w:b w:val="0"/>
        </w:rPr>
        <w:t>3.506.480,88</w:t>
      </w:r>
      <w:r w:rsidR="00F86B96">
        <w:rPr>
          <w:rStyle w:val="Strong"/>
          <w:b w:val="0"/>
        </w:rPr>
        <w:t xml:space="preserve"> </w:t>
      </w:r>
      <w:r w:rsidRPr="00101C45">
        <w:rPr>
          <w:rStyle w:val="Strong"/>
          <w:b w:val="0"/>
        </w:rPr>
        <w:t>и сопствених средстава од</w:t>
      </w:r>
      <w:r>
        <w:rPr>
          <w:rStyle w:val="Strong"/>
          <w:b w:val="0"/>
        </w:rPr>
        <w:t xml:space="preserve"> </w:t>
      </w:r>
      <w:r w:rsidRPr="00101C45">
        <w:rPr>
          <w:rStyle w:val="Strong"/>
          <w:b w:val="0"/>
        </w:rPr>
        <w:t xml:space="preserve"> </w:t>
      </w:r>
      <w:r w:rsidR="00DE79F0">
        <w:rPr>
          <w:rStyle w:val="Strong"/>
          <w:b w:val="0"/>
        </w:rPr>
        <w:t>775.266,72</w:t>
      </w:r>
      <w:r w:rsidRPr="00101C45">
        <w:rPr>
          <w:rStyle w:val="Strong"/>
          <w:b w:val="0"/>
        </w:rPr>
        <w:t xml:space="preserve">  динара која су распоређена на:</w:t>
      </w:r>
    </w:p>
    <w:p w:rsidR="00783D24" w:rsidRDefault="00D85F52" w:rsidP="00D85F52">
      <w:pPr>
        <w:rPr>
          <w:rStyle w:val="Strong"/>
          <w:b w:val="0"/>
        </w:rPr>
      </w:pPr>
      <w:r>
        <w:rPr>
          <w:rStyle w:val="Strong"/>
          <w:b w:val="0"/>
        </w:rPr>
        <w:t xml:space="preserve">           </w:t>
      </w:r>
      <w:r w:rsidR="00101C45" w:rsidRPr="00101C45">
        <w:rPr>
          <w:rStyle w:val="Strong"/>
          <w:b w:val="0"/>
        </w:rPr>
        <w:t>423</w:t>
      </w:r>
      <w:r w:rsidR="00DE79F0">
        <w:rPr>
          <w:rStyle w:val="Strong"/>
          <w:b w:val="0"/>
        </w:rPr>
        <w:t>2</w:t>
      </w:r>
      <w:r w:rsidR="00101C45" w:rsidRPr="00101C45">
        <w:rPr>
          <w:rStyle w:val="Strong"/>
          <w:b w:val="0"/>
        </w:rPr>
        <w:t xml:space="preserve"> – </w:t>
      </w:r>
      <w:proofErr w:type="gramStart"/>
      <w:r w:rsidR="00DE79F0">
        <w:rPr>
          <w:rStyle w:val="Strong"/>
          <w:b w:val="0"/>
        </w:rPr>
        <w:t>компјутерске</w:t>
      </w:r>
      <w:proofErr w:type="gramEnd"/>
      <w:r w:rsidR="00DE79F0">
        <w:rPr>
          <w:rStyle w:val="Strong"/>
          <w:b w:val="0"/>
        </w:rPr>
        <w:t xml:space="preserve"> услуге                                                                        </w:t>
      </w:r>
      <w:r w:rsidR="002D4420" w:rsidRPr="002D4420">
        <w:rPr>
          <w:rStyle w:val="Strong"/>
          <w:b w:val="0"/>
        </w:rPr>
        <w:t xml:space="preserve"> </w:t>
      </w:r>
      <w:r w:rsidR="002D4420">
        <w:rPr>
          <w:rStyle w:val="Strong"/>
          <w:b w:val="0"/>
        </w:rPr>
        <w:t xml:space="preserve">    </w:t>
      </w:r>
      <w:r w:rsidR="00101C45" w:rsidRPr="00101C45">
        <w:rPr>
          <w:rStyle w:val="Strong"/>
          <w:b w:val="0"/>
        </w:rPr>
        <w:t xml:space="preserve">  </w:t>
      </w:r>
      <w:r w:rsidR="00DE79F0">
        <w:rPr>
          <w:rStyle w:val="Strong"/>
          <w:b w:val="0"/>
        </w:rPr>
        <w:t xml:space="preserve">буџетска средства  </w:t>
      </w:r>
      <w:r w:rsidR="00101C45" w:rsidRPr="00101C45">
        <w:rPr>
          <w:rStyle w:val="Strong"/>
          <w:b w:val="0"/>
        </w:rPr>
        <w:t xml:space="preserve"> .........</w:t>
      </w:r>
      <w:r w:rsidR="002D4420">
        <w:rPr>
          <w:rStyle w:val="Strong"/>
          <w:b w:val="0"/>
        </w:rPr>
        <w:t xml:space="preserve"> </w:t>
      </w:r>
      <w:r w:rsidR="00783D24">
        <w:rPr>
          <w:rStyle w:val="Strong"/>
          <w:b w:val="0"/>
        </w:rPr>
        <w:t xml:space="preserve">  </w:t>
      </w:r>
      <w:r w:rsidR="00DE79F0">
        <w:rPr>
          <w:rStyle w:val="Strong"/>
          <w:b w:val="0"/>
        </w:rPr>
        <w:t xml:space="preserve">138.800,00  </w:t>
      </w:r>
    </w:p>
    <w:p w:rsidR="00DE79F0" w:rsidRPr="00DE79F0" w:rsidRDefault="00DE79F0" w:rsidP="00D85F52">
      <w:pPr>
        <w:rPr>
          <w:rStyle w:val="Strong"/>
          <w:b w:val="0"/>
        </w:rPr>
      </w:pPr>
      <w:r>
        <w:rPr>
          <w:rStyle w:val="Strong"/>
          <w:b w:val="0"/>
        </w:rPr>
        <w:t xml:space="preserve">           </w:t>
      </w:r>
      <w:r w:rsidRPr="00101C45">
        <w:rPr>
          <w:rStyle w:val="Strong"/>
          <w:b w:val="0"/>
        </w:rPr>
        <w:t>423</w:t>
      </w:r>
      <w:r>
        <w:rPr>
          <w:rStyle w:val="Strong"/>
          <w:b w:val="0"/>
        </w:rPr>
        <w:t>3</w:t>
      </w:r>
      <w:r w:rsidRPr="00101C45">
        <w:rPr>
          <w:rStyle w:val="Strong"/>
          <w:b w:val="0"/>
        </w:rPr>
        <w:t xml:space="preserve"> – </w:t>
      </w:r>
      <w:proofErr w:type="gramStart"/>
      <w:r>
        <w:rPr>
          <w:rStyle w:val="Strong"/>
          <w:b w:val="0"/>
        </w:rPr>
        <w:t>услуге</w:t>
      </w:r>
      <w:proofErr w:type="gramEnd"/>
      <w:r>
        <w:rPr>
          <w:rStyle w:val="Strong"/>
          <w:b w:val="0"/>
        </w:rPr>
        <w:t xml:space="preserve"> усавршаваа запослених                                                    </w:t>
      </w:r>
      <w:r w:rsidRPr="002D4420">
        <w:rPr>
          <w:rStyle w:val="Strong"/>
          <w:b w:val="0"/>
        </w:rPr>
        <w:t xml:space="preserve"> </w:t>
      </w:r>
      <w:r>
        <w:rPr>
          <w:rStyle w:val="Strong"/>
          <w:b w:val="0"/>
        </w:rPr>
        <w:t xml:space="preserve">    </w:t>
      </w:r>
      <w:r w:rsidRPr="00101C45">
        <w:rPr>
          <w:rStyle w:val="Strong"/>
          <w:b w:val="0"/>
        </w:rPr>
        <w:t xml:space="preserve">  </w:t>
      </w:r>
      <w:r>
        <w:rPr>
          <w:rStyle w:val="Strong"/>
          <w:b w:val="0"/>
        </w:rPr>
        <w:t xml:space="preserve">сопствена  средства </w:t>
      </w:r>
      <w:r w:rsidRPr="00101C45">
        <w:rPr>
          <w:rStyle w:val="Strong"/>
          <w:b w:val="0"/>
        </w:rPr>
        <w:t>.........</w:t>
      </w:r>
      <w:r>
        <w:rPr>
          <w:rStyle w:val="Strong"/>
          <w:b w:val="0"/>
        </w:rPr>
        <w:t xml:space="preserve">     17.500,00  </w:t>
      </w:r>
    </w:p>
    <w:p w:rsidR="00101C45" w:rsidRDefault="00E5210D" w:rsidP="00E5210D">
      <w:pPr>
        <w:rPr>
          <w:rStyle w:val="Strong"/>
          <w:b w:val="0"/>
        </w:rPr>
      </w:pPr>
      <w:r>
        <w:rPr>
          <w:rStyle w:val="Strong"/>
          <w:b w:val="0"/>
        </w:rPr>
        <w:t xml:space="preserve">          </w:t>
      </w:r>
      <w:r w:rsidR="00101C45" w:rsidRPr="00101C45">
        <w:rPr>
          <w:rStyle w:val="Strong"/>
          <w:b w:val="0"/>
        </w:rPr>
        <w:t xml:space="preserve">4234 – </w:t>
      </w:r>
      <w:proofErr w:type="gramStart"/>
      <w:r w:rsidR="00101C45" w:rsidRPr="00101C45">
        <w:rPr>
          <w:rStyle w:val="Strong"/>
          <w:b w:val="0"/>
        </w:rPr>
        <w:t>штампа</w:t>
      </w:r>
      <w:proofErr w:type="gramEnd"/>
      <w:r w:rsidR="00101C45" w:rsidRPr="00101C45">
        <w:rPr>
          <w:rStyle w:val="Strong"/>
          <w:b w:val="0"/>
        </w:rPr>
        <w:t xml:space="preserve"> и информисање</w:t>
      </w:r>
      <w:r w:rsidR="0093044A">
        <w:rPr>
          <w:rStyle w:val="Strong"/>
          <w:b w:val="0"/>
        </w:rPr>
        <w:t xml:space="preserve"> </w:t>
      </w:r>
      <w:r w:rsidR="001724CE">
        <w:rPr>
          <w:rStyle w:val="Strong"/>
          <w:b w:val="0"/>
        </w:rPr>
        <w:t>(књига, каталог, панои,радне свеске)</w:t>
      </w:r>
      <w:r w:rsidR="00101C45" w:rsidRPr="00101C45">
        <w:rPr>
          <w:rStyle w:val="Strong"/>
          <w:b w:val="0"/>
        </w:rPr>
        <w:t xml:space="preserve"> буџетска</w:t>
      </w:r>
      <w:r w:rsidR="0093044A">
        <w:rPr>
          <w:rStyle w:val="Strong"/>
          <w:b w:val="0"/>
        </w:rPr>
        <w:t xml:space="preserve">  средства.....</w:t>
      </w:r>
      <w:r w:rsidR="00CA1D3A">
        <w:rPr>
          <w:rStyle w:val="Strong"/>
          <w:b w:val="0"/>
        </w:rPr>
        <w:t xml:space="preserve">.... </w:t>
      </w:r>
      <w:r w:rsidR="001D37D0">
        <w:rPr>
          <w:rStyle w:val="Strong"/>
          <w:b w:val="0"/>
        </w:rPr>
        <w:t xml:space="preserve">   </w:t>
      </w:r>
      <w:r w:rsidR="00DE79F0">
        <w:rPr>
          <w:rStyle w:val="Strong"/>
          <w:b w:val="0"/>
        </w:rPr>
        <w:t xml:space="preserve"> 399.464,00</w:t>
      </w:r>
      <w:r w:rsidR="00101C45" w:rsidRPr="00101C45">
        <w:rPr>
          <w:rStyle w:val="Strong"/>
          <w:b w:val="0"/>
        </w:rPr>
        <w:t xml:space="preserve"> </w:t>
      </w:r>
    </w:p>
    <w:p w:rsidR="001724CE" w:rsidRPr="00DE79F0" w:rsidRDefault="001724CE" w:rsidP="00101C45">
      <w:pPr>
        <w:tabs>
          <w:tab w:val="left" w:pos="-426"/>
        </w:tabs>
        <w:ind w:firstLine="561"/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                                                                                                                                  </w:t>
      </w:r>
      <w:proofErr w:type="gramStart"/>
      <w:r>
        <w:rPr>
          <w:rStyle w:val="Strong"/>
          <w:b w:val="0"/>
        </w:rPr>
        <w:t>средства</w:t>
      </w:r>
      <w:proofErr w:type="gramEnd"/>
      <w:r>
        <w:rPr>
          <w:rStyle w:val="Strong"/>
          <w:b w:val="0"/>
        </w:rPr>
        <w:t xml:space="preserve"> министарства..    </w:t>
      </w:r>
      <w:r w:rsidR="00DE79F0">
        <w:rPr>
          <w:rStyle w:val="Strong"/>
          <w:b w:val="0"/>
        </w:rPr>
        <w:t>767.830,31</w:t>
      </w:r>
    </w:p>
    <w:p w:rsidR="00101C45" w:rsidRDefault="002225F5" w:rsidP="00101C45">
      <w:pPr>
        <w:tabs>
          <w:tab w:val="left" w:pos="-426"/>
        </w:tabs>
        <w:ind w:firstLine="561"/>
        <w:jc w:val="both"/>
        <w:rPr>
          <w:rStyle w:val="Strong"/>
          <w:b w:val="0"/>
        </w:rPr>
      </w:pP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  <w:t xml:space="preserve">           </w:t>
      </w:r>
      <w:r w:rsidR="00101C45" w:rsidRPr="00101C45">
        <w:rPr>
          <w:rStyle w:val="Strong"/>
          <w:b w:val="0"/>
        </w:rPr>
        <w:t xml:space="preserve"> </w:t>
      </w:r>
      <w:proofErr w:type="gramStart"/>
      <w:r w:rsidR="0093044A">
        <w:rPr>
          <w:rStyle w:val="Strong"/>
          <w:b w:val="0"/>
        </w:rPr>
        <w:t>с</w:t>
      </w:r>
      <w:r w:rsidR="00101C45" w:rsidRPr="00101C45">
        <w:rPr>
          <w:rStyle w:val="Strong"/>
          <w:b w:val="0"/>
        </w:rPr>
        <w:t>опствена</w:t>
      </w:r>
      <w:proofErr w:type="gramEnd"/>
      <w:r w:rsidR="0093044A">
        <w:rPr>
          <w:rStyle w:val="Strong"/>
          <w:b w:val="0"/>
        </w:rPr>
        <w:t xml:space="preserve"> средства.</w:t>
      </w:r>
      <w:r w:rsidR="00101C45" w:rsidRPr="00101C45">
        <w:rPr>
          <w:rStyle w:val="Strong"/>
          <w:b w:val="0"/>
        </w:rPr>
        <w:t xml:space="preserve">.......  </w:t>
      </w:r>
      <w:r w:rsidR="00DE79F0">
        <w:rPr>
          <w:rStyle w:val="Strong"/>
          <w:b w:val="0"/>
        </w:rPr>
        <w:t>192.493,00</w:t>
      </w:r>
      <w:r w:rsidR="00101C45" w:rsidRPr="00101C45">
        <w:rPr>
          <w:rStyle w:val="Strong"/>
          <w:b w:val="0"/>
        </w:rPr>
        <w:t xml:space="preserve">  </w:t>
      </w:r>
      <w:r w:rsidR="00CA1D3A">
        <w:rPr>
          <w:rStyle w:val="Strong"/>
          <w:b w:val="0"/>
        </w:rPr>
        <w:t xml:space="preserve"> </w:t>
      </w:r>
      <w:r w:rsidR="00101C45" w:rsidRPr="00101C45">
        <w:rPr>
          <w:rStyle w:val="Strong"/>
          <w:b w:val="0"/>
        </w:rPr>
        <w:t xml:space="preserve">  </w:t>
      </w:r>
    </w:p>
    <w:p w:rsidR="002225F5" w:rsidRPr="002225F5" w:rsidRDefault="002225F5" w:rsidP="00101C45">
      <w:pPr>
        <w:tabs>
          <w:tab w:val="left" w:pos="-426"/>
        </w:tabs>
        <w:ind w:firstLine="561"/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4235 – </w:t>
      </w:r>
      <w:proofErr w:type="gramStart"/>
      <w:r>
        <w:rPr>
          <w:rStyle w:val="Strong"/>
          <w:b w:val="0"/>
        </w:rPr>
        <w:t>остале</w:t>
      </w:r>
      <w:proofErr w:type="gramEnd"/>
      <w:r>
        <w:rPr>
          <w:rStyle w:val="Strong"/>
          <w:b w:val="0"/>
        </w:rPr>
        <w:t xml:space="preserve"> </w:t>
      </w:r>
      <w:r w:rsidR="00BA326A">
        <w:rPr>
          <w:rStyle w:val="Strong"/>
          <w:b w:val="0"/>
        </w:rPr>
        <w:t>с</w:t>
      </w:r>
      <w:r>
        <w:rPr>
          <w:rStyle w:val="Strong"/>
          <w:b w:val="0"/>
        </w:rPr>
        <w:t>тручне услуге</w:t>
      </w:r>
      <w:r w:rsidR="001724CE">
        <w:rPr>
          <w:rStyle w:val="Strong"/>
          <w:b w:val="0"/>
        </w:rPr>
        <w:t xml:space="preserve"> ( конзервација)             </w:t>
      </w:r>
      <w:r>
        <w:rPr>
          <w:rStyle w:val="Strong"/>
          <w:b w:val="0"/>
        </w:rPr>
        <w:tab/>
        <w:t xml:space="preserve">           </w:t>
      </w:r>
      <w:r w:rsidR="00C14A7F">
        <w:rPr>
          <w:rStyle w:val="Strong"/>
          <w:b w:val="0"/>
        </w:rPr>
        <w:t xml:space="preserve">              </w:t>
      </w:r>
      <w:r>
        <w:rPr>
          <w:rStyle w:val="Strong"/>
          <w:b w:val="0"/>
        </w:rPr>
        <w:t xml:space="preserve"> бу</w:t>
      </w:r>
      <w:r w:rsidRPr="00101C45">
        <w:rPr>
          <w:rStyle w:val="Strong"/>
          <w:b w:val="0"/>
        </w:rPr>
        <w:t>џетска</w:t>
      </w:r>
      <w:r>
        <w:rPr>
          <w:rStyle w:val="Strong"/>
          <w:b w:val="0"/>
        </w:rPr>
        <w:t xml:space="preserve">  средства.....</w:t>
      </w:r>
      <w:r w:rsidRPr="00101C45">
        <w:rPr>
          <w:rStyle w:val="Strong"/>
          <w:b w:val="0"/>
        </w:rPr>
        <w:t xml:space="preserve">.....  </w:t>
      </w:r>
      <w:r>
        <w:rPr>
          <w:rStyle w:val="Strong"/>
          <w:b w:val="0"/>
        </w:rPr>
        <w:t xml:space="preserve"> </w:t>
      </w:r>
      <w:r w:rsidR="00C14A7F">
        <w:rPr>
          <w:rStyle w:val="Strong"/>
          <w:b w:val="0"/>
        </w:rPr>
        <w:t xml:space="preserve"> 50.000,00</w:t>
      </w:r>
      <w:r w:rsidRPr="00101C45">
        <w:rPr>
          <w:rStyle w:val="Strong"/>
          <w:b w:val="0"/>
        </w:rPr>
        <w:t xml:space="preserve"> </w:t>
      </w:r>
    </w:p>
    <w:p w:rsidR="00582AF2" w:rsidRDefault="00582AF2" w:rsidP="0093044A">
      <w:pPr>
        <w:tabs>
          <w:tab w:val="left" w:pos="-426"/>
        </w:tabs>
        <w:ind w:firstLine="561"/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                                                                                                                                  </w:t>
      </w:r>
      <w:proofErr w:type="gramStart"/>
      <w:r>
        <w:rPr>
          <w:rStyle w:val="Strong"/>
          <w:b w:val="0"/>
        </w:rPr>
        <w:t>средства</w:t>
      </w:r>
      <w:proofErr w:type="gramEnd"/>
      <w:r>
        <w:rPr>
          <w:rStyle w:val="Strong"/>
          <w:b w:val="0"/>
        </w:rPr>
        <w:t xml:space="preserve"> министарства..   </w:t>
      </w:r>
      <w:r w:rsidR="00C14A7F">
        <w:rPr>
          <w:rStyle w:val="Strong"/>
          <w:b w:val="0"/>
        </w:rPr>
        <w:t>577.999,99</w:t>
      </w:r>
    </w:p>
    <w:p w:rsidR="00C14A7F" w:rsidRPr="00C14A7F" w:rsidRDefault="00C14A7F" w:rsidP="0093044A">
      <w:pPr>
        <w:tabs>
          <w:tab w:val="left" w:pos="-426"/>
        </w:tabs>
        <w:ind w:firstLine="561"/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                                                                                                                                   </w:t>
      </w:r>
      <w:proofErr w:type="gramStart"/>
      <w:r>
        <w:rPr>
          <w:rStyle w:val="Strong"/>
          <w:b w:val="0"/>
        </w:rPr>
        <w:t>с</w:t>
      </w:r>
      <w:r w:rsidRPr="00101C45">
        <w:rPr>
          <w:rStyle w:val="Strong"/>
          <w:b w:val="0"/>
        </w:rPr>
        <w:t>опствена</w:t>
      </w:r>
      <w:proofErr w:type="gramEnd"/>
      <w:r>
        <w:rPr>
          <w:rStyle w:val="Strong"/>
          <w:b w:val="0"/>
        </w:rPr>
        <w:t xml:space="preserve"> средства.</w:t>
      </w:r>
      <w:r w:rsidRPr="00101C45">
        <w:rPr>
          <w:rStyle w:val="Strong"/>
          <w:b w:val="0"/>
        </w:rPr>
        <w:t xml:space="preserve">.......  </w:t>
      </w:r>
      <w:r>
        <w:rPr>
          <w:rStyle w:val="Strong"/>
          <w:b w:val="0"/>
        </w:rPr>
        <w:t xml:space="preserve">  46.716,50</w:t>
      </w:r>
      <w:r w:rsidRPr="00101C45">
        <w:rPr>
          <w:rStyle w:val="Strong"/>
          <w:b w:val="0"/>
        </w:rPr>
        <w:t xml:space="preserve">  </w:t>
      </w:r>
      <w:r>
        <w:rPr>
          <w:rStyle w:val="Strong"/>
          <w:b w:val="0"/>
        </w:rPr>
        <w:t xml:space="preserve"> </w:t>
      </w:r>
      <w:r w:rsidRPr="00101C45">
        <w:rPr>
          <w:rStyle w:val="Strong"/>
          <w:b w:val="0"/>
        </w:rPr>
        <w:t xml:space="preserve">  </w:t>
      </w:r>
    </w:p>
    <w:p w:rsidR="00101C45" w:rsidRDefault="00101C45" w:rsidP="0093044A">
      <w:pPr>
        <w:tabs>
          <w:tab w:val="left" w:pos="-426"/>
        </w:tabs>
        <w:ind w:firstLine="561"/>
        <w:jc w:val="both"/>
        <w:rPr>
          <w:rStyle w:val="Strong"/>
          <w:b w:val="0"/>
        </w:rPr>
      </w:pPr>
      <w:r w:rsidRPr="00101C45">
        <w:rPr>
          <w:rStyle w:val="Strong"/>
          <w:b w:val="0"/>
        </w:rPr>
        <w:t xml:space="preserve">4236 – </w:t>
      </w:r>
      <w:proofErr w:type="gramStart"/>
      <w:r w:rsidRPr="00101C45">
        <w:rPr>
          <w:rStyle w:val="Strong"/>
          <w:b w:val="0"/>
        </w:rPr>
        <w:t>угоститељске</w:t>
      </w:r>
      <w:proofErr w:type="gramEnd"/>
      <w:r w:rsidRPr="00101C45">
        <w:rPr>
          <w:rStyle w:val="Strong"/>
          <w:b w:val="0"/>
        </w:rPr>
        <w:t xml:space="preserve"> услуге (храна, пиће</w:t>
      </w:r>
      <w:r w:rsidR="001724CE">
        <w:rPr>
          <w:rStyle w:val="Strong"/>
          <w:b w:val="0"/>
        </w:rPr>
        <w:t xml:space="preserve"> са Пројектима</w:t>
      </w:r>
      <w:r w:rsidRPr="00101C45">
        <w:rPr>
          <w:rStyle w:val="Strong"/>
          <w:b w:val="0"/>
        </w:rPr>
        <w:t xml:space="preserve">)   </w:t>
      </w:r>
      <w:r w:rsidR="001724CE">
        <w:rPr>
          <w:rStyle w:val="Strong"/>
          <w:b w:val="0"/>
        </w:rPr>
        <w:t xml:space="preserve">       </w:t>
      </w:r>
      <w:r w:rsidR="00CA1D3A">
        <w:rPr>
          <w:rStyle w:val="Strong"/>
          <w:b w:val="0"/>
        </w:rPr>
        <w:t xml:space="preserve">     </w:t>
      </w:r>
      <w:r w:rsidR="002225F5">
        <w:rPr>
          <w:rStyle w:val="Strong"/>
          <w:b w:val="0"/>
        </w:rPr>
        <w:t xml:space="preserve">           </w:t>
      </w:r>
      <w:r w:rsidRPr="00101C45">
        <w:rPr>
          <w:rStyle w:val="Strong"/>
          <w:b w:val="0"/>
        </w:rPr>
        <w:t>буџетска</w:t>
      </w:r>
      <w:r w:rsidR="002225F5">
        <w:rPr>
          <w:rStyle w:val="Strong"/>
          <w:b w:val="0"/>
        </w:rPr>
        <w:t xml:space="preserve"> средства</w:t>
      </w:r>
      <w:r w:rsidRPr="00101C45">
        <w:rPr>
          <w:rStyle w:val="Strong"/>
          <w:b w:val="0"/>
        </w:rPr>
        <w:t xml:space="preserve">   ..........</w:t>
      </w:r>
      <w:r w:rsidR="00C14A7F">
        <w:rPr>
          <w:rStyle w:val="Strong"/>
          <w:b w:val="0"/>
        </w:rPr>
        <w:t>132.775,00</w:t>
      </w:r>
      <w:r w:rsidRPr="00101C45">
        <w:rPr>
          <w:rStyle w:val="Strong"/>
          <w:b w:val="0"/>
        </w:rPr>
        <w:t xml:space="preserve"> </w:t>
      </w:r>
    </w:p>
    <w:p w:rsidR="002225F5" w:rsidRPr="00C14A7F" w:rsidRDefault="002225F5" w:rsidP="002225F5">
      <w:pPr>
        <w:tabs>
          <w:tab w:val="left" w:pos="-426"/>
        </w:tabs>
        <w:ind w:firstLine="561"/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                                                                                                                                  </w:t>
      </w:r>
      <w:proofErr w:type="gramStart"/>
      <w:r>
        <w:rPr>
          <w:rStyle w:val="Strong"/>
          <w:b w:val="0"/>
        </w:rPr>
        <w:t>средства</w:t>
      </w:r>
      <w:proofErr w:type="gramEnd"/>
      <w:r>
        <w:rPr>
          <w:rStyle w:val="Strong"/>
          <w:b w:val="0"/>
        </w:rPr>
        <w:t xml:space="preserve"> министарства..    </w:t>
      </w:r>
      <w:r w:rsidR="00C14A7F">
        <w:rPr>
          <w:rStyle w:val="Strong"/>
          <w:b w:val="0"/>
        </w:rPr>
        <w:t>138.930,00</w:t>
      </w:r>
    </w:p>
    <w:p w:rsidR="002225F5" w:rsidRDefault="002225F5" w:rsidP="002225F5">
      <w:pPr>
        <w:tabs>
          <w:tab w:val="left" w:pos="-426"/>
        </w:tabs>
        <w:ind w:firstLine="561"/>
        <w:jc w:val="both"/>
        <w:rPr>
          <w:rStyle w:val="Strong"/>
          <w:b w:val="0"/>
        </w:rPr>
      </w:pP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  <w:t xml:space="preserve">            </w:t>
      </w:r>
      <w:proofErr w:type="gramStart"/>
      <w:r>
        <w:rPr>
          <w:rStyle w:val="Strong"/>
          <w:b w:val="0"/>
        </w:rPr>
        <w:t>с</w:t>
      </w:r>
      <w:r w:rsidRPr="00101C45">
        <w:rPr>
          <w:rStyle w:val="Strong"/>
          <w:b w:val="0"/>
        </w:rPr>
        <w:t>опствена</w:t>
      </w:r>
      <w:proofErr w:type="gramEnd"/>
      <w:r>
        <w:rPr>
          <w:rStyle w:val="Strong"/>
          <w:b w:val="0"/>
        </w:rPr>
        <w:t xml:space="preserve"> средства.</w:t>
      </w:r>
      <w:r w:rsidRPr="00101C45">
        <w:rPr>
          <w:rStyle w:val="Strong"/>
          <w:b w:val="0"/>
        </w:rPr>
        <w:t xml:space="preserve">....... </w:t>
      </w:r>
      <w:r w:rsidR="00101C45" w:rsidRPr="00101C45">
        <w:rPr>
          <w:rStyle w:val="Strong"/>
          <w:b w:val="0"/>
        </w:rPr>
        <w:t xml:space="preserve">  </w:t>
      </w:r>
      <w:r>
        <w:rPr>
          <w:rStyle w:val="Strong"/>
          <w:b w:val="0"/>
        </w:rPr>
        <w:t xml:space="preserve">  </w:t>
      </w:r>
      <w:r w:rsidR="00C14A7F">
        <w:rPr>
          <w:rStyle w:val="Strong"/>
          <w:b w:val="0"/>
        </w:rPr>
        <w:t>71.920,00</w:t>
      </w:r>
      <w:r w:rsidR="00101C45" w:rsidRPr="00101C45">
        <w:rPr>
          <w:rStyle w:val="Strong"/>
          <w:b w:val="0"/>
        </w:rPr>
        <w:t xml:space="preserve">                                                                  </w:t>
      </w:r>
      <w:r w:rsidR="00101C45">
        <w:rPr>
          <w:rStyle w:val="Strong"/>
          <w:b w:val="0"/>
        </w:rPr>
        <w:t xml:space="preserve">               </w:t>
      </w:r>
      <w:r w:rsidR="00101C45" w:rsidRPr="00101C45">
        <w:rPr>
          <w:rStyle w:val="Strong"/>
          <w:b w:val="0"/>
        </w:rPr>
        <w:t xml:space="preserve">  </w:t>
      </w:r>
      <w:r>
        <w:rPr>
          <w:rStyle w:val="Strong"/>
          <w:b w:val="0"/>
        </w:rPr>
        <w:t xml:space="preserve">                                                                                              </w:t>
      </w:r>
      <w:r w:rsidR="00101C45" w:rsidRPr="00101C45">
        <w:rPr>
          <w:rStyle w:val="Strong"/>
          <w:b w:val="0"/>
        </w:rPr>
        <w:t xml:space="preserve"> </w:t>
      </w:r>
    </w:p>
    <w:p w:rsidR="00101C45" w:rsidRPr="00101C45" w:rsidRDefault="00101C45" w:rsidP="002225F5">
      <w:pPr>
        <w:tabs>
          <w:tab w:val="left" w:pos="-426"/>
        </w:tabs>
        <w:ind w:left="561"/>
        <w:jc w:val="both"/>
        <w:rPr>
          <w:rStyle w:val="Strong"/>
          <w:b w:val="0"/>
        </w:rPr>
      </w:pPr>
      <w:r w:rsidRPr="00101C45">
        <w:rPr>
          <w:rStyle w:val="Strong"/>
          <w:b w:val="0"/>
        </w:rPr>
        <w:t xml:space="preserve">4237 – </w:t>
      </w:r>
      <w:proofErr w:type="gramStart"/>
      <w:r w:rsidRPr="00101C45">
        <w:rPr>
          <w:rStyle w:val="Strong"/>
          <w:b w:val="0"/>
        </w:rPr>
        <w:t>репрезентација</w:t>
      </w:r>
      <w:proofErr w:type="gramEnd"/>
      <w:r w:rsidRPr="00101C45">
        <w:rPr>
          <w:rStyle w:val="Strong"/>
          <w:b w:val="0"/>
        </w:rPr>
        <w:t xml:space="preserve"> (пиће за програмске коктеле, поклони</w:t>
      </w:r>
      <w:r w:rsidR="00D93DE1">
        <w:rPr>
          <w:rStyle w:val="Strong"/>
          <w:b w:val="0"/>
        </w:rPr>
        <w:t xml:space="preserve"> </w:t>
      </w:r>
      <w:r w:rsidRPr="00101C45">
        <w:rPr>
          <w:rStyle w:val="Strong"/>
          <w:b w:val="0"/>
        </w:rPr>
        <w:t xml:space="preserve"> и остало)</w:t>
      </w:r>
    </w:p>
    <w:p w:rsidR="00101C45" w:rsidRPr="00101C45" w:rsidRDefault="00101C45" w:rsidP="0093044A">
      <w:pPr>
        <w:tabs>
          <w:tab w:val="left" w:pos="-426"/>
        </w:tabs>
        <w:ind w:firstLine="561"/>
        <w:jc w:val="right"/>
        <w:rPr>
          <w:rStyle w:val="Strong"/>
          <w:b w:val="0"/>
        </w:rPr>
      </w:pPr>
      <w:r w:rsidRPr="00101C45">
        <w:rPr>
          <w:rStyle w:val="Strong"/>
          <w:b w:val="0"/>
        </w:rPr>
        <w:t xml:space="preserve">                                                                                       </w:t>
      </w:r>
      <w:r>
        <w:rPr>
          <w:rStyle w:val="Strong"/>
          <w:b w:val="0"/>
        </w:rPr>
        <w:t xml:space="preserve">              </w:t>
      </w:r>
      <w:r w:rsidRPr="00101C45">
        <w:rPr>
          <w:rStyle w:val="Strong"/>
          <w:b w:val="0"/>
        </w:rPr>
        <w:t xml:space="preserve"> </w:t>
      </w:r>
      <w:proofErr w:type="gramStart"/>
      <w:r w:rsidR="002225F5">
        <w:rPr>
          <w:rStyle w:val="Strong"/>
          <w:b w:val="0"/>
        </w:rPr>
        <w:t>б</w:t>
      </w:r>
      <w:r w:rsidRPr="00101C45">
        <w:rPr>
          <w:rStyle w:val="Strong"/>
          <w:b w:val="0"/>
        </w:rPr>
        <w:t>уџетска</w:t>
      </w:r>
      <w:proofErr w:type="gramEnd"/>
      <w:r w:rsidR="002225F5">
        <w:rPr>
          <w:rStyle w:val="Strong"/>
          <w:b w:val="0"/>
        </w:rPr>
        <w:t xml:space="preserve"> средства</w:t>
      </w:r>
      <w:r w:rsidRPr="00101C45">
        <w:rPr>
          <w:rStyle w:val="Strong"/>
          <w:b w:val="0"/>
        </w:rPr>
        <w:t xml:space="preserve"> ..................</w:t>
      </w:r>
      <w:r w:rsidR="00C14A7F">
        <w:rPr>
          <w:rStyle w:val="Strong"/>
          <w:b w:val="0"/>
        </w:rPr>
        <w:t>.....</w:t>
      </w:r>
      <w:r w:rsidRPr="00101C45">
        <w:rPr>
          <w:rStyle w:val="Strong"/>
          <w:b w:val="0"/>
        </w:rPr>
        <w:t xml:space="preserve">. </w:t>
      </w:r>
      <w:r w:rsidR="00C14A7F">
        <w:rPr>
          <w:rStyle w:val="Strong"/>
          <w:b w:val="0"/>
        </w:rPr>
        <w:t>100.751,46</w:t>
      </w:r>
      <w:r w:rsidRPr="00101C45">
        <w:rPr>
          <w:rStyle w:val="Strong"/>
          <w:b w:val="0"/>
        </w:rPr>
        <w:t xml:space="preserve">  </w:t>
      </w:r>
    </w:p>
    <w:p w:rsidR="00266863" w:rsidRPr="00266863" w:rsidRDefault="00101C45" w:rsidP="0093044A">
      <w:pPr>
        <w:tabs>
          <w:tab w:val="left" w:pos="-426"/>
        </w:tabs>
        <w:ind w:firstLine="561"/>
        <w:jc w:val="right"/>
        <w:rPr>
          <w:rStyle w:val="Strong"/>
          <w:b w:val="0"/>
        </w:rPr>
      </w:pPr>
      <w:r w:rsidRPr="00101C45">
        <w:rPr>
          <w:rStyle w:val="Strong"/>
          <w:b w:val="0"/>
        </w:rPr>
        <w:t xml:space="preserve">                                                                                     </w:t>
      </w:r>
      <w:r>
        <w:rPr>
          <w:rStyle w:val="Strong"/>
          <w:b w:val="0"/>
        </w:rPr>
        <w:t xml:space="preserve">       </w:t>
      </w:r>
      <w:r w:rsidRPr="00101C45">
        <w:rPr>
          <w:rStyle w:val="Strong"/>
          <w:b w:val="0"/>
        </w:rPr>
        <w:t xml:space="preserve"> </w:t>
      </w:r>
      <w:proofErr w:type="gramStart"/>
      <w:r w:rsidRPr="00101C45">
        <w:rPr>
          <w:rStyle w:val="Strong"/>
          <w:b w:val="0"/>
        </w:rPr>
        <w:t>сопствена</w:t>
      </w:r>
      <w:proofErr w:type="gramEnd"/>
      <w:r w:rsidR="00E309A3">
        <w:rPr>
          <w:rStyle w:val="Strong"/>
          <w:b w:val="0"/>
        </w:rPr>
        <w:t xml:space="preserve"> средства</w:t>
      </w:r>
      <w:r w:rsidR="00266863">
        <w:rPr>
          <w:rStyle w:val="Strong"/>
          <w:b w:val="0"/>
        </w:rPr>
        <w:t>..</w:t>
      </w:r>
      <w:r w:rsidRPr="00101C45">
        <w:rPr>
          <w:rStyle w:val="Strong"/>
          <w:b w:val="0"/>
        </w:rPr>
        <w:t xml:space="preserve"> .................</w:t>
      </w:r>
      <w:r w:rsidR="00C14A7F">
        <w:rPr>
          <w:rStyle w:val="Strong"/>
          <w:b w:val="0"/>
        </w:rPr>
        <w:t>.....</w:t>
      </w:r>
      <w:r w:rsidRPr="00101C45">
        <w:rPr>
          <w:rStyle w:val="Strong"/>
          <w:b w:val="0"/>
        </w:rPr>
        <w:t>.</w:t>
      </w:r>
      <w:r w:rsidR="00C14A7F">
        <w:rPr>
          <w:rStyle w:val="Strong"/>
          <w:b w:val="0"/>
        </w:rPr>
        <w:t>55.000,70</w:t>
      </w:r>
      <w:r w:rsidRPr="00101C45">
        <w:rPr>
          <w:rStyle w:val="Strong"/>
          <w:b w:val="0"/>
        </w:rPr>
        <w:t xml:space="preserve"> </w:t>
      </w:r>
    </w:p>
    <w:p w:rsidR="00101C45" w:rsidRDefault="00101C45" w:rsidP="00101C45">
      <w:pPr>
        <w:tabs>
          <w:tab w:val="left" w:pos="-426"/>
        </w:tabs>
        <w:ind w:firstLine="561"/>
        <w:jc w:val="both"/>
        <w:rPr>
          <w:rStyle w:val="Strong"/>
          <w:b w:val="0"/>
        </w:rPr>
      </w:pPr>
      <w:r w:rsidRPr="00101C45">
        <w:rPr>
          <w:rStyle w:val="Strong"/>
          <w:b w:val="0"/>
        </w:rPr>
        <w:t xml:space="preserve">4239 – </w:t>
      </w:r>
      <w:proofErr w:type="gramStart"/>
      <w:r w:rsidRPr="00101C45">
        <w:rPr>
          <w:rStyle w:val="Strong"/>
          <w:b w:val="0"/>
        </w:rPr>
        <w:t>остале</w:t>
      </w:r>
      <w:proofErr w:type="gramEnd"/>
      <w:r w:rsidRPr="00101C45">
        <w:rPr>
          <w:rStyle w:val="Strong"/>
          <w:b w:val="0"/>
        </w:rPr>
        <w:t xml:space="preserve"> опште услуге </w:t>
      </w:r>
      <w:r w:rsidR="0093044A">
        <w:rPr>
          <w:rStyle w:val="Strong"/>
          <w:b w:val="0"/>
        </w:rPr>
        <w:t xml:space="preserve">                                              </w:t>
      </w:r>
      <w:r w:rsidRPr="00101C45">
        <w:rPr>
          <w:rStyle w:val="Strong"/>
          <w:b w:val="0"/>
        </w:rPr>
        <w:t xml:space="preserve"> </w:t>
      </w:r>
      <w:r w:rsidR="0093044A">
        <w:rPr>
          <w:rStyle w:val="Strong"/>
          <w:b w:val="0"/>
        </w:rPr>
        <w:t xml:space="preserve">       </w:t>
      </w:r>
      <w:r w:rsidR="00CA1D3A">
        <w:rPr>
          <w:rStyle w:val="Strong"/>
          <w:b w:val="0"/>
        </w:rPr>
        <w:t xml:space="preserve">     </w:t>
      </w:r>
      <w:r w:rsidR="00E309A3">
        <w:rPr>
          <w:rStyle w:val="Strong"/>
          <w:b w:val="0"/>
        </w:rPr>
        <w:t xml:space="preserve">  </w:t>
      </w:r>
      <w:r w:rsidR="00CA1D3A">
        <w:rPr>
          <w:rStyle w:val="Strong"/>
          <w:b w:val="0"/>
        </w:rPr>
        <w:t xml:space="preserve">            </w:t>
      </w:r>
      <w:r w:rsidRPr="00101C45">
        <w:rPr>
          <w:rStyle w:val="Strong"/>
          <w:b w:val="0"/>
        </w:rPr>
        <w:t>буџетска</w:t>
      </w:r>
      <w:r>
        <w:rPr>
          <w:rStyle w:val="Strong"/>
          <w:b w:val="0"/>
        </w:rPr>
        <w:t xml:space="preserve">  </w:t>
      </w:r>
      <w:r w:rsidR="00E309A3">
        <w:rPr>
          <w:rStyle w:val="Strong"/>
          <w:b w:val="0"/>
        </w:rPr>
        <w:t>средства</w:t>
      </w:r>
      <w:r w:rsidRPr="00101C45">
        <w:rPr>
          <w:rStyle w:val="Strong"/>
          <w:b w:val="0"/>
        </w:rPr>
        <w:t xml:space="preserve"> ...............</w:t>
      </w:r>
      <w:r w:rsidR="00C14A7F">
        <w:rPr>
          <w:rStyle w:val="Strong"/>
          <w:b w:val="0"/>
        </w:rPr>
        <w:t>......</w:t>
      </w:r>
      <w:r w:rsidRPr="00101C45">
        <w:rPr>
          <w:rStyle w:val="Strong"/>
          <w:b w:val="0"/>
        </w:rPr>
        <w:t xml:space="preserve"> </w:t>
      </w:r>
      <w:r w:rsidR="00C14A7F">
        <w:rPr>
          <w:rStyle w:val="Strong"/>
          <w:b w:val="0"/>
        </w:rPr>
        <w:t>6.033.212,58</w:t>
      </w:r>
      <w:r w:rsidRPr="00101C45">
        <w:rPr>
          <w:rStyle w:val="Strong"/>
          <w:b w:val="0"/>
        </w:rPr>
        <w:t xml:space="preserve"> </w:t>
      </w:r>
    </w:p>
    <w:p w:rsidR="00E309A3" w:rsidRPr="00E309A3" w:rsidRDefault="00E309A3" w:rsidP="00101C45">
      <w:pPr>
        <w:tabs>
          <w:tab w:val="left" w:pos="-426"/>
        </w:tabs>
        <w:ind w:firstLine="561"/>
        <w:jc w:val="both"/>
        <w:rPr>
          <w:rStyle w:val="Strong"/>
          <w:b w:val="0"/>
        </w:rPr>
      </w:pP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  <w:t xml:space="preserve">                     </w:t>
      </w:r>
      <w:proofErr w:type="gramStart"/>
      <w:r>
        <w:rPr>
          <w:rStyle w:val="Strong"/>
          <w:b w:val="0"/>
        </w:rPr>
        <w:t>средства</w:t>
      </w:r>
      <w:proofErr w:type="gramEnd"/>
      <w:r>
        <w:rPr>
          <w:rStyle w:val="Strong"/>
          <w:b w:val="0"/>
        </w:rPr>
        <w:t xml:space="preserve"> министарства.......</w:t>
      </w:r>
      <w:r w:rsidR="00C14A7F">
        <w:rPr>
          <w:rStyle w:val="Strong"/>
          <w:b w:val="0"/>
        </w:rPr>
        <w:t>.......  2.021.720,58</w:t>
      </w:r>
      <w:r>
        <w:rPr>
          <w:rStyle w:val="Strong"/>
          <w:b w:val="0"/>
        </w:rPr>
        <w:t xml:space="preserve"> </w:t>
      </w:r>
    </w:p>
    <w:p w:rsidR="00101C45" w:rsidRPr="00101C45" w:rsidRDefault="00101C45" w:rsidP="0093044A">
      <w:pPr>
        <w:tabs>
          <w:tab w:val="left" w:pos="-426"/>
        </w:tabs>
        <w:ind w:firstLine="561"/>
        <w:jc w:val="right"/>
        <w:rPr>
          <w:rStyle w:val="Strong"/>
          <w:b w:val="0"/>
        </w:rPr>
      </w:pPr>
      <w:r w:rsidRPr="00101C45">
        <w:rPr>
          <w:rStyle w:val="Strong"/>
          <w:b w:val="0"/>
        </w:rPr>
        <w:t xml:space="preserve">                                                                                     </w:t>
      </w:r>
      <w:r>
        <w:rPr>
          <w:rStyle w:val="Strong"/>
          <w:b w:val="0"/>
        </w:rPr>
        <w:t xml:space="preserve">            </w:t>
      </w:r>
      <w:r w:rsidRPr="00101C45">
        <w:rPr>
          <w:rStyle w:val="Strong"/>
          <w:b w:val="0"/>
        </w:rPr>
        <w:t xml:space="preserve"> </w:t>
      </w:r>
      <w:r w:rsidR="00E309A3">
        <w:rPr>
          <w:rStyle w:val="Strong"/>
          <w:b w:val="0"/>
        </w:rPr>
        <w:t xml:space="preserve">      </w:t>
      </w:r>
      <w:proofErr w:type="gramStart"/>
      <w:r w:rsidRPr="00101C45">
        <w:rPr>
          <w:rStyle w:val="Strong"/>
          <w:b w:val="0"/>
        </w:rPr>
        <w:t xml:space="preserve">сопствена </w:t>
      </w:r>
      <w:r w:rsidR="00E309A3">
        <w:rPr>
          <w:rStyle w:val="Strong"/>
          <w:b w:val="0"/>
        </w:rPr>
        <w:t xml:space="preserve"> сопствена</w:t>
      </w:r>
      <w:proofErr w:type="gramEnd"/>
      <w:r w:rsidR="00E309A3">
        <w:rPr>
          <w:rStyle w:val="Strong"/>
          <w:b w:val="0"/>
        </w:rPr>
        <w:t xml:space="preserve"> </w:t>
      </w:r>
      <w:r w:rsidRPr="00101C45">
        <w:rPr>
          <w:rStyle w:val="Strong"/>
          <w:b w:val="0"/>
        </w:rPr>
        <w:t>.............</w:t>
      </w:r>
      <w:r w:rsidR="00C14A7F">
        <w:rPr>
          <w:rStyle w:val="Strong"/>
          <w:b w:val="0"/>
        </w:rPr>
        <w:t>.........391.636,52</w:t>
      </w:r>
      <w:r w:rsidRPr="00101C45">
        <w:rPr>
          <w:rStyle w:val="Strong"/>
          <w:b w:val="0"/>
        </w:rPr>
        <w:t xml:space="preserve"> </w:t>
      </w:r>
    </w:p>
    <w:p w:rsidR="00101C45" w:rsidRPr="00BC7572" w:rsidRDefault="00101C45" w:rsidP="00F5636D">
      <w:pPr>
        <w:tabs>
          <w:tab w:val="left" w:pos="-426"/>
        </w:tabs>
        <w:ind w:firstLine="561"/>
        <w:jc w:val="both"/>
        <w:rPr>
          <w:rStyle w:val="Strong"/>
          <w:b w:val="0"/>
          <w:sz w:val="18"/>
          <w:szCs w:val="18"/>
        </w:rPr>
      </w:pPr>
      <w:r w:rsidRPr="00BC7572">
        <w:rPr>
          <w:rStyle w:val="Strong"/>
          <w:b w:val="0"/>
          <w:sz w:val="18"/>
          <w:szCs w:val="18"/>
        </w:rPr>
        <w:t xml:space="preserve">Наведена </w:t>
      </w:r>
      <w:proofErr w:type="gramStart"/>
      <w:r w:rsidRPr="00BC7572">
        <w:rPr>
          <w:rStyle w:val="Strong"/>
          <w:b w:val="0"/>
          <w:sz w:val="18"/>
          <w:szCs w:val="18"/>
        </w:rPr>
        <w:t>средства  на</w:t>
      </w:r>
      <w:proofErr w:type="gramEnd"/>
      <w:r w:rsidRPr="00BC7572">
        <w:rPr>
          <w:rStyle w:val="Strong"/>
          <w:b w:val="0"/>
          <w:sz w:val="18"/>
          <w:szCs w:val="18"/>
        </w:rPr>
        <w:t xml:space="preserve"> </w:t>
      </w:r>
      <w:r w:rsidR="00266863" w:rsidRPr="00BC7572">
        <w:rPr>
          <w:rStyle w:val="Strong"/>
          <w:b w:val="0"/>
          <w:sz w:val="18"/>
          <w:szCs w:val="18"/>
        </w:rPr>
        <w:t>еконоској класификацији</w:t>
      </w:r>
      <w:r w:rsidRPr="00BC7572">
        <w:rPr>
          <w:rStyle w:val="Strong"/>
          <w:b w:val="0"/>
          <w:sz w:val="18"/>
          <w:szCs w:val="18"/>
        </w:rPr>
        <w:t xml:space="preserve"> 4239  реализована су за: </w:t>
      </w:r>
      <w:r w:rsidR="00266863" w:rsidRPr="00BC7572">
        <w:rPr>
          <w:rStyle w:val="Strong"/>
          <w:b w:val="0"/>
          <w:sz w:val="18"/>
          <w:szCs w:val="18"/>
        </w:rPr>
        <w:t xml:space="preserve">графичку </w:t>
      </w:r>
      <w:r w:rsidRPr="00BC7572">
        <w:rPr>
          <w:rStyle w:val="Strong"/>
          <w:b w:val="0"/>
          <w:sz w:val="18"/>
          <w:szCs w:val="18"/>
        </w:rPr>
        <w:t xml:space="preserve">припрему </w:t>
      </w:r>
      <w:r w:rsidR="00082AB1" w:rsidRPr="00BC7572">
        <w:rPr>
          <w:rStyle w:val="Strong"/>
          <w:b w:val="0"/>
          <w:sz w:val="18"/>
          <w:szCs w:val="18"/>
        </w:rPr>
        <w:t xml:space="preserve">штампаних </w:t>
      </w:r>
      <w:r w:rsidRPr="00BC7572">
        <w:rPr>
          <w:rStyle w:val="Strong"/>
          <w:b w:val="0"/>
          <w:sz w:val="18"/>
          <w:szCs w:val="18"/>
        </w:rPr>
        <w:t xml:space="preserve"> издања</w:t>
      </w:r>
      <w:r w:rsidR="00082AB1" w:rsidRPr="00BC7572">
        <w:rPr>
          <w:rStyle w:val="Strong"/>
          <w:b w:val="0"/>
          <w:sz w:val="18"/>
          <w:szCs w:val="18"/>
        </w:rPr>
        <w:t xml:space="preserve"> Музеја</w:t>
      </w:r>
      <w:r w:rsidRPr="00BC7572">
        <w:rPr>
          <w:rStyle w:val="Strong"/>
          <w:b w:val="0"/>
          <w:sz w:val="18"/>
          <w:szCs w:val="18"/>
        </w:rPr>
        <w:t xml:space="preserve">, одржавање и надзор конака у Црнући, хонораре за излагаче гостујућих изложби, </w:t>
      </w:r>
      <w:r w:rsidR="00266863" w:rsidRPr="00BC7572">
        <w:rPr>
          <w:rStyle w:val="Strong"/>
          <w:b w:val="0"/>
          <w:sz w:val="18"/>
          <w:szCs w:val="18"/>
        </w:rPr>
        <w:t xml:space="preserve">промоције књига, </w:t>
      </w:r>
      <w:r w:rsidRPr="00BC7572">
        <w:rPr>
          <w:rStyle w:val="Strong"/>
          <w:b w:val="0"/>
          <w:sz w:val="18"/>
          <w:szCs w:val="18"/>
        </w:rPr>
        <w:t xml:space="preserve">активности редовног пословања,  фото услуге, опремање слика и превоз изложби. </w:t>
      </w:r>
      <w:proofErr w:type="gramStart"/>
      <w:r w:rsidRPr="00BC7572">
        <w:rPr>
          <w:rStyle w:val="Strong"/>
          <w:b w:val="0"/>
          <w:sz w:val="18"/>
          <w:szCs w:val="18"/>
        </w:rPr>
        <w:t>На  наведеном</w:t>
      </w:r>
      <w:proofErr w:type="gramEnd"/>
      <w:r w:rsidRPr="00BC7572">
        <w:rPr>
          <w:rStyle w:val="Strong"/>
          <w:b w:val="0"/>
          <w:sz w:val="18"/>
          <w:szCs w:val="18"/>
        </w:rPr>
        <w:t xml:space="preserve"> конту  извршена је </w:t>
      </w:r>
      <w:r w:rsidR="00197606" w:rsidRPr="00BC7572">
        <w:rPr>
          <w:rStyle w:val="Strong"/>
          <w:b w:val="0"/>
          <w:sz w:val="18"/>
          <w:szCs w:val="18"/>
        </w:rPr>
        <w:t xml:space="preserve">и </w:t>
      </w:r>
      <w:r w:rsidRPr="00BC7572">
        <w:rPr>
          <w:rStyle w:val="Strong"/>
          <w:b w:val="0"/>
          <w:sz w:val="18"/>
          <w:szCs w:val="18"/>
        </w:rPr>
        <w:t>исплата за раднике ангажоване на  приврем</w:t>
      </w:r>
      <w:r w:rsidR="00CA1D3A" w:rsidRPr="00BC7572">
        <w:rPr>
          <w:rStyle w:val="Strong"/>
          <w:b w:val="0"/>
          <w:sz w:val="18"/>
          <w:szCs w:val="18"/>
        </w:rPr>
        <w:t xml:space="preserve">еним </w:t>
      </w:r>
      <w:r w:rsidRPr="00BC7572">
        <w:rPr>
          <w:rStyle w:val="Strong"/>
          <w:b w:val="0"/>
          <w:sz w:val="18"/>
          <w:szCs w:val="18"/>
        </w:rPr>
        <w:t xml:space="preserve"> и повремен</w:t>
      </w:r>
      <w:r w:rsidR="00CA1D3A" w:rsidRPr="00BC7572">
        <w:rPr>
          <w:rStyle w:val="Strong"/>
          <w:b w:val="0"/>
          <w:sz w:val="18"/>
          <w:szCs w:val="18"/>
        </w:rPr>
        <w:t xml:space="preserve">им </w:t>
      </w:r>
      <w:r w:rsidRPr="00BC7572">
        <w:rPr>
          <w:rStyle w:val="Strong"/>
          <w:b w:val="0"/>
          <w:sz w:val="18"/>
          <w:szCs w:val="18"/>
        </w:rPr>
        <w:t xml:space="preserve"> послов</w:t>
      </w:r>
      <w:r w:rsidR="00CA1D3A" w:rsidRPr="00BC7572">
        <w:rPr>
          <w:rStyle w:val="Strong"/>
          <w:b w:val="0"/>
          <w:sz w:val="18"/>
          <w:szCs w:val="18"/>
        </w:rPr>
        <w:t>има</w:t>
      </w:r>
      <w:r w:rsidR="00266863" w:rsidRPr="00BC7572">
        <w:rPr>
          <w:rStyle w:val="Strong"/>
          <w:b w:val="0"/>
          <w:sz w:val="18"/>
          <w:szCs w:val="18"/>
        </w:rPr>
        <w:t xml:space="preserve"> са њиховим путним трошковима</w:t>
      </w:r>
      <w:r w:rsidR="00082AB1" w:rsidRPr="00BC7572">
        <w:rPr>
          <w:rStyle w:val="Strong"/>
          <w:b w:val="0"/>
          <w:sz w:val="18"/>
          <w:szCs w:val="18"/>
        </w:rPr>
        <w:t>.</w:t>
      </w:r>
      <w:r w:rsidRPr="00BC7572">
        <w:rPr>
          <w:rStyle w:val="Strong"/>
          <w:b w:val="0"/>
          <w:sz w:val="18"/>
          <w:szCs w:val="18"/>
        </w:rPr>
        <w:t xml:space="preserve">        </w:t>
      </w:r>
    </w:p>
    <w:p w:rsidR="00863510" w:rsidRPr="00BC7572" w:rsidRDefault="00101C45" w:rsidP="00F5636D">
      <w:pPr>
        <w:jc w:val="both"/>
        <w:rPr>
          <w:rStyle w:val="Strong"/>
          <w:sz w:val="18"/>
          <w:szCs w:val="18"/>
        </w:rPr>
      </w:pPr>
      <w:r w:rsidRPr="00BC7572">
        <w:rPr>
          <w:rStyle w:val="Strong"/>
          <w:b w:val="0"/>
          <w:sz w:val="18"/>
          <w:szCs w:val="18"/>
        </w:rPr>
        <w:t xml:space="preserve"> </w:t>
      </w:r>
      <w:r w:rsidR="00F5636D" w:rsidRPr="00BC7572">
        <w:rPr>
          <w:rStyle w:val="Strong"/>
          <w:b w:val="0"/>
          <w:sz w:val="18"/>
          <w:szCs w:val="18"/>
        </w:rPr>
        <w:t xml:space="preserve">   </w:t>
      </w:r>
      <w:r w:rsidRPr="00BC7572">
        <w:rPr>
          <w:rStyle w:val="Strong"/>
          <w:b w:val="0"/>
          <w:sz w:val="18"/>
          <w:szCs w:val="18"/>
        </w:rPr>
        <w:t xml:space="preserve">    </w:t>
      </w:r>
      <w:r w:rsidRPr="00BC7572">
        <w:rPr>
          <w:rStyle w:val="Strong"/>
          <w:sz w:val="18"/>
          <w:szCs w:val="18"/>
        </w:rPr>
        <w:t>-Позиција 425- Текуће поправке и одржавање</w:t>
      </w:r>
      <w:r w:rsidRPr="00BC7572">
        <w:rPr>
          <w:rStyle w:val="Strong"/>
          <w:b w:val="0"/>
          <w:sz w:val="18"/>
          <w:szCs w:val="18"/>
        </w:rPr>
        <w:t xml:space="preserve">   </w:t>
      </w:r>
      <w:r w:rsidR="006979FD" w:rsidRPr="00BC7572">
        <w:rPr>
          <w:rStyle w:val="Strong"/>
          <w:b w:val="0"/>
          <w:sz w:val="18"/>
          <w:szCs w:val="18"/>
        </w:rPr>
        <w:t xml:space="preserve">На наведеној позицији утрошена </w:t>
      </w:r>
      <w:proofErr w:type="gramStart"/>
      <w:r w:rsidR="006979FD" w:rsidRPr="00BC7572">
        <w:rPr>
          <w:rStyle w:val="Strong"/>
          <w:b w:val="0"/>
          <w:sz w:val="18"/>
          <w:szCs w:val="18"/>
        </w:rPr>
        <w:t xml:space="preserve">су </w:t>
      </w:r>
      <w:r w:rsidR="00A64005" w:rsidRPr="00BC7572">
        <w:rPr>
          <w:rStyle w:val="Strong"/>
          <w:b w:val="0"/>
          <w:sz w:val="18"/>
          <w:szCs w:val="18"/>
        </w:rPr>
        <w:t xml:space="preserve"> буџетска</w:t>
      </w:r>
      <w:proofErr w:type="gramEnd"/>
      <w:r w:rsidR="00A64005" w:rsidRPr="00BC7572">
        <w:rPr>
          <w:rStyle w:val="Strong"/>
          <w:b w:val="0"/>
          <w:sz w:val="18"/>
          <w:szCs w:val="18"/>
        </w:rPr>
        <w:t xml:space="preserve"> </w:t>
      </w:r>
      <w:r w:rsidR="006979FD" w:rsidRPr="00BC7572">
        <w:rPr>
          <w:rStyle w:val="Strong"/>
          <w:b w:val="0"/>
          <w:sz w:val="18"/>
          <w:szCs w:val="18"/>
        </w:rPr>
        <w:t>средства</w:t>
      </w:r>
      <w:r w:rsidRPr="00BC7572">
        <w:rPr>
          <w:rStyle w:val="Strong"/>
          <w:b w:val="0"/>
          <w:sz w:val="18"/>
          <w:szCs w:val="18"/>
        </w:rPr>
        <w:t xml:space="preserve">  у износу од </w:t>
      </w:r>
      <w:r w:rsidR="00D85F52" w:rsidRPr="00BC7572">
        <w:rPr>
          <w:rStyle w:val="Strong"/>
          <w:b w:val="0"/>
          <w:sz w:val="18"/>
          <w:szCs w:val="18"/>
        </w:rPr>
        <w:t xml:space="preserve"> </w:t>
      </w:r>
      <w:r w:rsidR="00C14A7F">
        <w:rPr>
          <w:rStyle w:val="Strong"/>
          <w:b w:val="0"/>
          <w:sz w:val="18"/>
          <w:szCs w:val="18"/>
        </w:rPr>
        <w:t>199.636,19</w:t>
      </w:r>
      <w:r w:rsidRPr="00BC7572">
        <w:rPr>
          <w:rStyle w:val="Strong"/>
          <w:b w:val="0"/>
          <w:sz w:val="18"/>
          <w:szCs w:val="18"/>
        </w:rPr>
        <w:t xml:space="preserve"> динара</w:t>
      </w:r>
      <w:r w:rsidR="002301D2" w:rsidRPr="00BC7572">
        <w:rPr>
          <w:rStyle w:val="Strong"/>
          <w:b w:val="0"/>
          <w:sz w:val="18"/>
          <w:szCs w:val="18"/>
        </w:rPr>
        <w:t xml:space="preserve"> за текуће поправке зграда</w:t>
      </w:r>
      <w:r w:rsidR="00C14A7F">
        <w:rPr>
          <w:rStyle w:val="Strong"/>
          <w:b w:val="0"/>
          <w:sz w:val="18"/>
          <w:szCs w:val="18"/>
        </w:rPr>
        <w:t xml:space="preserve"> и опреме као</w:t>
      </w:r>
      <w:r w:rsidR="00582AF2" w:rsidRPr="00BC7572">
        <w:rPr>
          <w:rStyle w:val="Strong"/>
          <w:b w:val="0"/>
          <w:sz w:val="18"/>
          <w:szCs w:val="18"/>
        </w:rPr>
        <w:t xml:space="preserve"> </w:t>
      </w:r>
      <w:r w:rsidRPr="00BC7572">
        <w:rPr>
          <w:rStyle w:val="Strong"/>
          <w:b w:val="0"/>
          <w:sz w:val="18"/>
          <w:szCs w:val="18"/>
        </w:rPr>
        <w:t>и</w:t>
      </w:r>
      <w:r w:rsidR="00A64005" w:rsidRPr="00BC7572">
        <w:rPr>
          <w:rStyle w:val="Strong"/>
          <w:b w:val="0"/>
          <w:sz w:val="18"/>
          <w:szCs w:val="18"/>
        </w:rPr>
        <w:t xml:space="preserve"> сопствена средства </w:t>
      </w:r>
      <w:r w:rsidR="004A797F" w:rsidRPr="00BC7572">
        <w:rPr>
          <w:rStyle w:val="Strong"/>
          <w:b w:val="0"/>
          <w:sz w:val="18"/>
          <w:szCs w:val="18"/>
        </w:rPr>
        <w:t xml:space="preserve"> </w:t>
      </w:r>
      <w:r w:rsidR="00C14A7F">
        <w:rPr>
          <w:rStyle w:val="Strong"/>
          <w:b w:val="0"/>
          <w:sz w:val="18"/>
          <w:szCs w:val="18"/>
        </w:rPr>
        <w:t>у износу од 97.150,01</w:t>
      </w:r>
      <w:r w:rsidR="004A797F" w:rsidRPr="00BC7572">
        <w:rPr>
          <w:rStyle w:val="Strong"/>
          <w:b w:val="0"/>
          <w:sz w:val="18"/>
          <w:szCs w:val="18"/>
        </w:rPr>
        <w:t xml:space="preserve"> динара</w:t>
      </w:r>
      <w:r w:rsidR="00582AF2" w:rsidRPr="00BC7572">
        <w:rPr>
          <w:rStyle w:val="Strong"/>
          <w:b w:val="0"/>
          <w:sz w:val="18"/>
          <w:szCs w:val="18"/>
        </w:rPr>
        <w:t>. Са наведеним средствима извршено је</w:t>
      </w:r>
      <w:r w:rsidR="00C14A7F">
        <w:rPr>
          <w:rStyle w:val="Strong"/>
          <w:b w:val="0"/>
          <w:sz w:val="18"/>
          <w:szCs w:val="18"/>
        </w:rPr>
        <w:t xml:space="preserve"> поправка врата галерије, ламината, постављање керамике у Синђелићевој</w:t>
      </w:r>
      <w:r w:rsidR="00EB2BAC">
        <w:rPr>
          <w:rStyle w:val="Strong"/>
          <w:b w:val="0"/>
          <w:sz w:val="18"/>
          <w:szCs w:val="18"/>
        </w:rPr>
        <w:t xml:space="preserve">, водоводних </w:t>
      </w:r>
      <w:proofErr w:type="gramStart"/>
      <w:r w:rsidR="00EB2BAC">
        <w:rPr>
          <w:rStyle w:val="Strong"/>
          <w:b w:val="0"/>
          <w:sz w:val="18"/>
          <w:szCs w:val="18"/>
        </w:rPr>
        <w:t>цеви  у</w:t>
      </w:r>
      <w:proofErr w:type="gramEnd"/>
      <w:r w:rsidR="00EB2BAC">
        <w:rPr>
          <w:rStyle w:val="Strong"/>
          <w:b w:val="0"/>
          <w:sz w:val="18"/>
          <w:szCs w:val="18"/>
        </w:rPr>
        <w:t xml:space="preserve"> Такову </w:t>
      </w:r>
      <w:r w:rsidR="00C14A7F">
        <w:rPr>
          <w:rStyle w:val="Strong"/>
          <w:b w:val="0"/>
          <w:sz w:val="18"/>
          <w:szCs w:val="18"/>
        </w:rPr>
        <w:t xml:space="preserve"> и поравка службеног аута</w:t>
      </w:r>
      <w:r w:rsidR="00EB2BAC">
        <w:rPr>
          <w:rStyle w:val="Strong"/>
          <w:b w:val="0"/>
          <w:sz w:val="18"/>
          <w:szCs w:val="18"/>
        </w:rPr>
        <w:t xml:space="preserve">.  Поред наведеног извршено је </w:t>
      </w:r>
      <w:r w:rsidR="00C14A7F">
        <w:rPr>
          <w:rStyle w:val="Strong"/>
          <w:b w:val="0"/>
          <w:sz w:val="18"/>
          <w:szCs w:val="18"/>
        </w:rPr>
        <w:t xml:space="preserve"> сервисирање клима уређаја</w:t>
      </w:r>
      <w:r w:rsidR="00EB2BAC">
        <w:rPr>
          <w:rStyle w:val="Strong"/>
          <w:b w:val="0"/>
          <w:sz w:val="18"/>
          <w:szCs w:val="18"/>
        </w:rPr>
        <w:t xml:space="preserve"> </w:t>
      </w:r>
      <w:r w:rsidR="00C14A7F">
        <w:rPr>
          <w:rStyle w:val="Strong"/>
          <w:b w:val="0"/>
          <w:sz w:val="18"/>
          <w:szCs w:val="18"/>
        </w:rPr>
        <w:t>и противпожарних апарата</w:t>
      </w:r>
      <w:r w:rsidR="00EB2BAC">
        <w:rPr>
          <w:rStyle w:val="Strong"/>
          <w:b w:val="0"/>
          <w:sz w:val="18"/>
          <w:szCs w:val="18"/>
        </w:rPr>
        <w:t xml:space="preserve">  и поправка рачунара.</w:t>
      </w:r>
      <w:r w:rsidRPr="00BC7572">
        <w:rPr>
          <w:rStyle w:val="Strong"/>
          <w:b w:val="0"/>
          <w:sz w:val="18"/>
          <w:szCs w:val="18"/>
        </w:rPr>
        <w:t xml:space="preserve">  </w:t>
      </w:r>
      <w:r w:rsidRPr="00BC7572">
        <w:rPr>
          <w:rStyle w:val="Strong"/>
          <w:sz w:val="18"/>
          <w:szCs w:val="18"/>
        </w:rPr>
        <w:t xml:space="preserve">       </w:t>
      </w:r>
    </w:p>
    <w:p w:rsidR="00101C45" w:rsidRPr="00BC7572" w:rsidRDefault="00F5636D" w:rsidP="00F5636D">
      <w:pPr>
        <w:jc w:val="both"/>
        <w:rPr>
          <w:rStyle w:val="Strong"/>
          <w:b w:val="0"/>
          <w:sz w:val="18"/>
          <w:szCs w:val="18"/>
        </w:rPr>
      </w:pPr>
      <w:r w:rsidRPr="00BC7572">
        <w:rPr>
          <w:rStyle w:val="Strong"/>
          <w:sz w:val="18"/>
          <w:szCs w:val="18"/>
        </w:rPr>
        <w:t xml:space="preserve">     </w:t>
      </w:r>
      <w:r w:rsidR="00101C45" w:rsidRPr="00BC7572">
        <w:rPr>
          <w:rStyle w:val="Strong"/>
          <w:sz w:val="18"/>
          <w:szCs w:val="18"/>
        </w:rPr>
        <w:t xml:space="preserve">   - Позиција 426 -  Материјал</w:t>
      </w:r>
      <w:r w:rsidR="00931D8C" w:rsidRPr="00BC7572">
        <w:rPr>
          <w:rStyle w:val="Strong"/>
          <w:sz w:val="18"/>
          <w:szCs w:val="18"/>
        </w:rPr>
        <w:t xml:space="preserve">         </w:t>
      </w:r>
      <w:r w:rsidR="00101C45" w:rsidRPr="00BC7572">
        <w:rPr>
          <w:rStyle w:val="Strong"/>
          <w:sz w:val="18"/>
          <w:szCs w:val="18"/>
        </w:rPr>
        <w:t xml:space="preserve"> </w:t>
      </w:r>
      <w:r w:rsidR="00101C45" w:rsidRPr="00BC7572">
        <w:rPr>
          <w:rStyle w:val="Strong"/>
          <w:b w:val="0"/>
          <w:sz w:val="18"/>
          <w:szCs w:val="18"/>
        </w:rPr>
        <w:t xml:space="preserve">Средства  на конту 426- материјал у износу од </w:t>
      </w:r>
      <w:r w:rsidR="00EB2BAC">
        <w:rPr>
          <w:rStyle w:val="Strong"/>
          <w:b w:val="0"/>
          <w:sz w:val="18"/>
          <w:szCs w:val="18"/>
        </w:rPr>
        <w:t>643.221,15</w:t>
      </w:r>
      <w:r w:rsidR="00101C45" w:rsidRPr="00BC7572">
        <w:rPr>
          <w:rStyle w:val="Strong"/>
          <w:b w:val="0"/>
          <w:sz w:val="18"/>
          <w:szCs w:val="18"/>
        </w:rPr>
        <w:t xml:space="preserve">  буџетских</w:t>
      </w:r>
      <w:r w:rsidR="00863510" w:rsidRPr="00BC7572">
        <w:rPr>
          <w:rStyle w:val="Strong"/>
          <w:b w:val="0"/>
          <w:sz w:val="18"/>
          <w:szCs w:val="18"/>
        </w:rPr>
        <w:t xml:space="preserve"> средстава, </w:t>
      </w:r>
      <w:r w:rsidR="00101C45" w:rsidRPr="00BC7572">
        <w:rPr>
          <w:rStyle w:val="Strong"/>
          <w:b w:val="0"/>
          <w:sz w:val="18"/>
          <w:szCs w:val="18"/>
        </w:rPr>
        <w:t xml:space="preserve"> </w:t>
      </w:r>
      <w:r w:rsidR="00863510" w:rsidRPr="00BC7572">
        <w:rPr>
          <w:rStyle w:val="Strong"/>
          <w:b w:val="0"/>
          <w:sz w:val="18"/>
          <w:szCs w:val="18"/>
        </w:rPr>
        <w:t xml:space="preserve">средства Министарства културе у износу од </w:t>
      </w:r>
      <w:r w:rsidR="00CF3A40" w:rsidRPr="00BC7572">
        <w:rPr>
          <w:rStyle w:val="Strong"/>
          <w:b w:val="0"/>
          <w:sz w:val="18"/>
          <w:szCs w:val="18"/>
        </w:rPr>
        <w:t>9</w:t>
      </w:r>
      <w:r w:rsidR="00EB2BAC">
        <w:rPr>
          <w:rStyle w:val="Strong"/>
          <w:b w:val="0"/>
          <w:sz w:val="18"/>
          <w:szCs w:val="18"/>
        </w:rPr>
        <w:t>7</w:t>
      </w:r>
      <w:r w:rsidR="00CF3A40" w:rsidRPr="00BC7572">
        <w:rPr>
          <w:rStyle w:val="Strong"/>
          <w:b w:val="0"/>
          <w:sz w:val="18"/>
          <w:szCs w:val="18"/>
        </w:rPr>
        <w:t>.000,00</w:t>
      </w:r>
      <w:r w:rsidR="00863510" w:rsidRPr="00BC7572">
        <w:rPr>
          <w:rStyle w:val="Strong"/>
          <w:b w:val="0"/>
          <w:sz w:val="18"/>
          <w:szCs w:val="18"/>
        </w:rPr>
        <w:t xml:space="preserve">  и </w:t>
      </w:r>
      <w:r w:rsidR="00EB2BAC">
        <w:rPr>
          <w:rStyle w:val="Strong"/>
          <w:b w:val="0"/>
          <w:sz w:val="18"/>
          <w:szCs w:val="18"/>
        </w:rPr>
        <w:t xml:space="preserve"> 223.345,80</w:t>
      </w:r>
      <w:r w:rsidR="00101C45" w:rsidRPr="00BC7572">
        <w:rPr>
          <w:rStyle w:val="Strong"/>
          <w:b w:val="0"/>
          <w:sz w:val="18"/>
          <w:szCs w:val="18"/>
        </w:rPr>
        <w:t xml:space="preserve">   сопствених средстава</w:t>
      </w:r>
      <w:r w:rsidR="005E5A82" w:rsidRPr="00BC7572">
        <w:rPr>
          <w:rStyle w:val="Strong"/>
          <w:b w:val="0"/>
          <w:sz w:val="18"/>
          <w:szCs w:val="18"/>
        </w:rPr>
        <w:t xml:space="preserve"> </w:t>
      </w:r>
      <w:r w:rsidR="00CD2F71">
        <w:rPr>
          <w:rStyle w:val="Strong"/>
          <w:b w:val="0"/>
          <w:sz w:val="18"/>
          <w:szCs w:val="18"/>
        </w:rPr>
        <w:t xml:space="preserve">која </w:t>
      </w:r>
      <w:r w:rsidR="005E5A82" w:rsidRPr="00BC7572">
        <w:rPr>
          <w:rStyle w:val="Strong"/>
          <w:b w:val="0"/>
          <w:sz w:val="18"/>
          <w:szCs w:val="18"/>
        </w:rPr>
        <w:t>су</w:t>
      </w:r>
      <w:r w:rsidR="00931D8C" w:rsidRPr="00BC7572">
        <w:rPr>
          <w:rStyle w:val="Strong"/>
          <w:b w:val="0"/>
          <w:sz w:val="18"/>
          <w:szCs w:val="18"/>
        </w:rPr>
        <w:t xml:space="preserve">  </w:t>
      </w:r>
      <w:r w:rsidR="005E5A82" w:rsidRPr="00BC7572">
        <w:rPr>
          <w:rStyle w:val="Strong"/>
          <w:b w:val="0"/>
          <w:sz w:val="18"/>
          <w:szCs w:val="18"/>
        </w:rPr>
        <w:t>у</w:t>
      </w:r>
      <w:r w:rsidR="00101C45" w:rsidRPr="00BC7572">
        <w:rPr>
          <w:rStyle w:val="Strong"/>
          <w:b w:val="0"/>
          <w:sz w:val="18"/>
          <w:szCs w:val="18"/>
        </w:rPr>
        <w:t>трошена</w:t>
      </w:r>
      <w:r w:rsidR="005E5A82" w:rsidRPr="00BC7572">
        <w:rPr>
          <w:rStyle w:val="Strong"/>
          <w:b w:val="0"/>
          <w:sz w:val="18"/>
          <w:szCs w:val="18"/>
        </w:rPr>
        <w:t xml:space="preserve"> за </w:t>
      </w:r>
      <w:r w:rsidR="00101C45" w:rsidRPr="00BC7572">
        <w:rPr>
          <w:rStyle w:val="Strong"/>
          <w:b w:val="0"/>
          <w:sz w:val="18"/>
          <w:szCs w:val="18"/>
        </w:rPr>
        <w:t xml:space="preserve"> набавку канцеларијског материјала, средстава за хигијену, горива и материјала за културу и посебне намене. </w:t>
      </w:r>
      <w:proofErr w:type="gramStart"/>
      <w:r w:rsidR="00101C45" w:rsidRPr="00BC7572">
        <w:rPr>
          <w:rStyle w:val="Strong"/>
          <w:b w:val="0"/>
          <w:sz w:val="18"/>
          <w:szCs w:val="18"/>
        </w:rPr>
        <w:t>Набавка горива се врши за потребе службеног возила, косачице и тримера за одржавање Знаменитог места у Такову.</w:t>
      </w:r>
      <w:proofErr w:type="gramEnd"/>
    </w:p>
    <w:p w:rsidR="00EB2BAC" w:rsidRDefault="00EB2BAC" w:rsidP="00F5636D">
      <w:pPr>
        <w:tabs>
          <w:tab w:val="left" w:pos="-426"/>
        </w:tabs>
        <w:ind w:firstLine="561"/>
        <w:jc w:val="both"/>
        <w:rPr>
          <w:rStyle w:val="Strong"/>
          <w:sz w:val="18"/>
          <w:szCs w:val="18"/>
        </w:rPr>
      </w:pPr>
    </w:p>
    <w:p w:rsidR="00EB2BAC" w:rsidRDefault="00EB2BAC" w:rsidP="00F5636D">
      <w:pPr>
        <w:tabs>
          <w:tab w:val="left" w:pos="-426"/>
        </w:tabs>
        <w:ind w:firstLine="561"/>
        <w:jc w:val="both"/>
        <w:rPr>
          <w:rStyle w:val="Strong"/>
          <w:sz w:val="18"/>
          <w:szCs w:val="18"/>
        </w:rPr>
      </w:pPr>
    </w:p>
    <w:p w:rsidR="00EB2BAC" w:rsidRDefault="00EB2BAC" w:rsidP="00F5636D">
      <w:pPr>
        <w:tabs>
          <w:tab w:val="left" w:pos="-426"/>
        </w:tabs>
        <w:ind w:firstLine="561"/>
        <w:jc w:val="both"/>
        <w:rPr>
          <w:rStyle w:val="Strong"/>
          <w:sz w:val="18"/>
          <w:szCs w:val="18"/>
        </w:rPr>
      </w:pPr>
    </w:p>
    <w:p w:rsidR="00F5636D" w:rsidRPr="00BC7572" w:rsidRDefault="00101C45" w:rsidP="00F5636D">
      <w:pPr>
        <w:tabs>
          <w:tab w:val="left" w:pos="-426"/>
        </w:tabs>
        <w:ind w:firstLine="561"/>
        <w:jc w:val="both"/>
        <w:rPr>
          <w:rStyle w:val="Strong"/>
          <w:sz w:val="18"/>
          <w:szCs w:val="18"/>
        </w:rPr>
      </w:pPr>
      <w:r w:rsidRPr="00BC7572">
        <w:rPr>
          <w:rStyle w:val="Strong"/>
          <w:sz w:val="18"/>
          <w:szCs w:val="18"/>
        </w:rPr>
        <w:t>- Позиција 512 - Машине и опрема</w:t>
      </w:r>
    </w:p>
    <w:p w:rsidR="00101C45" w:rsidRPr="00BC7572" w:rsidRDefault="00AD525C" w:rsidP="00F5636D">
      <w:pPr>
        <w:tabs>
          <w:tab w:val="left" w:pos="-426"/>
        </w:tabs>
        <w:ind w:firstLine="561"/>
        <w:rPr>
          <w:rStyle w:val="Strong"/>
          <w:b w:val="0"/>
          <w:sz w:val="18"/>
          <w:szCs w:val="18"/>
        </w:rPr>
      </w:pPr>
      <w:r w:rsidRPr="00BC7572">
        <w:rPr>
          <w:rStyle w:val="Strong"/>
          <w:b w:val="0"/>
          <w:sz w:val="18"/>
          <w:szCs w:val="18"/>
        </w:rPr>
        <w:t xml:space="preserve">       </w:t>
      </w:r>
      <w:proofErr w:type="gramStart"/>
      <w:r w:rsidRPr="00BC7572">
        <w:rPr>
          <w:rStyle w:val="Strong"/>
          <w:b w:val="0"/>
          <w:sz w:val="18"/>
          <w:szCs w:val="18"/>
        </w:rPr>
        <w:t>Н</w:t>
      </w:r>
      <w:r w:rsidR="00101C45" w:rsidRPr="00BC7572">
        <w:rPr>
          <w:rStyle w:val="Strong"/>
          <w:b w:val="0"/>
          <w:sz w:val="18"/>
          <w:szCs w:val="18"/>
        </w:rPr>
        <w:t>абавк</w:t>
      </w:r>
      <w:r w:rsidRPr="00BC7572">
        <w:rPr>
          <w:rStyle w:val="Strong"/>
          <w:b w:val="0"/>
          <w:sz w:val="18"/>
          <w:szCs w:val="18"/>
        </w:rPr>
        <w:t xml:space="preserve">а </w:t>
      </w:r>
      <w:r w:rsidR="00101C45" w:rsidRPr="00BC7572">
        <w:rPr>
          <w:rStyle w:val="Strong"/>
          <w:b w:val="0"/>
          <w:sz w:val="18"/>
          <w:szCs w:val="18"/>
        </w:rPr>
        <w:t xml:space="preserve"> основних</w:t>
      </w:r>
      <w:proofErr w:type="gramEnd"/>
      <w:r w:rsidR="00101C45" w:rsidRPr="00BC7572">
        <w:rPr>
          <w:rStyle w:val="Strong"/>
          <w:b w:val="0"/>
          <w:sz w:val="18"/>
          <w:szCs w:val="18"/>
        </w:rPr>
        <w:t xml:space="preserve"> средстава </w:t>
      </w:r>
      <w:r w:rsidRPr="00BC7572">
        <w:rPr>
          <w:rStyle w:val="Strong"/>
          <w:b w:val="0"/>
          <w:sz w:val="18"/>
          <w:szCs w:val="18"/>
        </w:rPr>
        <w:t xml:space="preserve"> у току буџетске године је извршена</w:t>
      </w:r>
      <w:r w:rsidR="00CF3A40" w:rsidRPr="00BC7572">
        <w:rPr>
          <w:rStyle w:val="Strong"/>
          <w:b w:val="0"/>
          <w:sz w:val="18"/>
          <w:szCs w:val="18"/>
        </w:rPr>
        <w:t xml:space="preserve"> и то</w:t>
      </w:r>
      <w:r w:rsidR="004A797F" w:rsidRPr="00BC7572">
        <w:rPr>
          <w:rStyle w:val="Strong"/>
          <w:b w:val="0"/>
          <w:sz w:val="18"/>
          <w:szCs w:val="18"/>
        </w:rPr>
        <w:t>:</w:t>
      </w:r>
    </w:p>
    <w:p w:rsidR="004A797F" w:rsidRPr="00BC7572" w:rsidRDefault="004A797F" w:rsidP="00F5636D">
      <w:pPr>
        <w:pStyle w:val="NoSpacing"/>
        <w:jc w:val="both"/>
        <w:rPr>
          <w:rStyle w:val="Strong"/>
          <w:b w:val="0"/>
          <w:sz w:val="18"/>
          <w:szCs w:val="18"/>
        </w:rPr>
      </w:pPr>
      <w:r w:rsidRPr="00BC7572">
        <w:rPr>
          <w:rStyle w:val="Strong"/>
          <w:b w:val="0"/>
          <w:sz w:val="18"/>
          <w:szCs w:val="18"/>
        </w:rPr>
        <w:t xml:space="preserve">   * </w:t>
      </w:r>
      <w:proofErr w:type="gramStart"/>
      <w:r w:rsidR="00863510" w:rsidRPr="00BC7572">
        <w:rPr>
          <w:rStyle w:val="Strong"/>
          <w:b w:val="0"/>
          <w:sz w:val="18"/>
          <w:szCs w:val="18"/>
        </w:rPr>
        <w:t>износ</w:t>
      </w:r>
      <w:proofErr w:type="gramEnd"/>
      <w:r w:rsidR="00863510" w:rsidRPr="00BC7572">
        <w:rPr>
          <w:rStyle w:val="Strong"/>
          <w:b w:val="0"/>
          <w:sz w:val="18"/>
          <w:szCs w:val="18"/>
        </w:rPr>
        <w:t xml:space="preserve"> од</w:t>
      </w:r>
      <w:r w:rsidR="00940267" w:rsidRPr="00BC7572">
        <w:rPr>
          <w:rStyle w:val="Strong"/>
          <w:b w:val="0"/>
          <w:sz w:val="18"/>
          <w:szCs w:val="18"/>
        </w:rPr>
        <w:t xml:space="preserve">  </w:t>
      </w:r>
      <w:r w:rsidR="00863510" w:rsidRPr="00BC7572">
        <w:rPr>
          <w:rStyle w:val="Strong"/>
          <w:b w:val="0"/>
          <w:sz w:val="18"/>
          <w:szCs w:val="18"/>
        </w:rPr>
        <w:t xml:space="preserve"> </w:t>
      </w:r>
      <w:r w:rsidR="00EB2BAC">
        <w:rPr>
          <w:rStyle w:val="Strong"/>
          <w:b w:val="0"/>
          <w:sz w:val="18"/>
          <w:szCs w:val="18"/>
        </w:rPr>
        <w:t>196.005</w:t>
      </w:r>
      <w:r w:rsidR="00CF3A40" w:rsidRPr="00BC7572">
        <w:rPr>
          <w:rStyle w:val="Strong"/>
          <w:b w:val="0"/>
          <w:sz w:val="18"/>
          <w:szCs w:val="18"/>
        </w:rPr>
        <w:t>,00</w:t>
      </w:r>
      <w:r w:rsidR="00863510" w:rsidRPr="00BC7572">
        <w:rPr>
          <w:rStyle w:val="Strong"/>
          <w:b w:val="0"/>
          <w:sz w:val="18"/>
          <w:szCs w:val="18"/>
        </w:rPr>
        <w:t xml:space="preserve"> динар</w:t>
      </w:r>
      <w:r w:rsidRPr="00BC7572">
        <w:rPr>
          <w:rStyle w:val="Strong"/>
          <w:b w:val="0"/>
          <w:sz w:val="18"/>
          <w:szCs w:val="18"/>
        </w:rPr>
        <w:t>а</w:t>
      </w:r>
      <w:r w:rsidR="00863510" w:rsidRPr="00BC7572">
        <w:rPr>
          <w:rStyle w:val="Strong"/>
          <w:b w:val="0"/>
          <w:sz w:val="18"/>
          <w:szCs w:val="18"/>
        </w:rPr>
        <w:t xml:space="preserve"> средства општинског буџета</w:t>
      </w:r>
      <w:r w:rsidR="00F87D09" w:rsidRPr="00BC7572">
        <w:rPr>
          <w:rStyle w:val="Strong"/>
          <w:b w:val="0"/>
          <w:sz w:val="18"/>
          <w:szCs w:val="18"/>
        </w:rPr>
        <w:t xml:space="preserve"> /</w:t>
      </w:r>
      <w:r w:rsidR="00EB2BAC">
        <w:rPr>
          <w:rStyle w:val="Strong"/>
          <w:b w:val="0"/>
          <w:sz w:val="18"/>
          <w:szCs w:val="18"/>
        </w:rPr>
        <w:t>звучна картица, копјутер, скенер, канцелари</w:t>
      </w:r>
      <w:r w:rsidR="007C3595">
        <w:rPr>
          <w:rStyle w:val="Strong"/>
          <w:b w:val="0"/>
          <w:sz w:val="18"/>
          <w:szCs w:val="18"/>
        </w:rPr>
        <w:t>j</w:t>
      </w:r>
      <w:r w:rsidR="00EB2BAC">
        <w:rPr>
          <w:rStyle w:val="Strong"/>
          <w:b w:val="0"/>
          <w:sz w:val="18"/>
          <w:szCs w:val="18"/>
        </w:rPr>
        <w:t>ски намештај</w:t>
      </w:r>
      <w:r w:rsidR="00F87D09" w:rsidRPr="00BC7572">
        <w:rPr>
          <w:rStyle w:val="Strong"/>
          <w:b w:val="0"/>
          <w:sz w:val="18"/>
          <w:szCs w:val="18"/>
        </w:rPr>
        <w:t>/</w:t>
      </w:r>
      <w:r w:rsidR="00863510" w:rsidRPr="00BC7572">
        <w:rPr>
          <w:rStyle w:val="Strong"/>
          <w:b w:val="0"/>
          <w:sz w:val="18"/>
          <w:szCs w:val="18"/>
        </w:rPr>
        <w:t xml:space="preserve">. </w:t>
      </w:r>
    </w:p>
    <w:p w:rsidR="004A797F" w:rsidRPr="00BC7572" w:rsidRDefault="004A797F" w:rsidP="00F5636D">
      <w:pPr>
        <w:pStyle w:val="NoSpacing"/>
        <w:jc w:val="both"/>
        <w:rPr>
          <w:rStyle w:val="Strong"/>
          <w:b w:val="0"/>
          <w:sz w:val="18"/>
          <w:szCs w:val="18"/>
        </w:rPr>
      </w:pPr>
      <w:r w:rsidRPr="00BC7572">
        <w:rPr>
          <w:rStyle w:val="Strong"/>
          <w:b w:val="0"/>
          <w:sz w:val="18"/>
          <w:szCs w:val="18"/>
        </w:rPr>
        <w:t xml:space="preserve"> </w:t>
      </w:r>
      <w:r w:rsidR="00322E16" w:rsidRPr="00BC7572">
        <w:rPr>
          <w:rStyle w:val="Strong"/>
          <w:b w:val="0"/>
          <w:sz w:val="18"/>
          <w:szCs w:val="18"/>
        </w:rPr>
        <w:t xml:space="preserve"> </w:t>
      </w:r>
      <w:r w:rsidRPr="00BC7572">
        <w:rPr>
          <w:rStyle w:val="Strong"/>
          <w:b w:val="0"/>
          <w:sz w:val="18"/>
          <w:szCs w:val="18"/>
        </w:rPr>
        <w:t xml:space="preserve"> * </w:t>
      </w:r>
      <w:proofErr w:type="gramStart"/>
      <w:r w:rsidRPr="00BC7572">
        <w:rPr>
          <w:rStyle w:val="Strong"/>
          <w:b w:val="0"/>
          <w:sz w:val="18"/>
          <w:szCs w:val="18"/>
        </w:rPr>
        <w:t>износ  од</w:t>
      </w:r>
      <w:proofErr w:type="gramEnd"/>
      <w:r w:rsidRPr="00BC7572">
        <w:rPr>
          <w:rStyle w:val="Strong"/>
          <w:b w:val="0"/>
          <w:sz w:val="18"/>
          <w:szCs w:val="18"/>
        </w:rPr>
        <w:t xml:space="preserve"> </w:t>
      </w:r>
      <w:r w:rsidR="00940267" w:rsidRPr="00BC7572">
        <w:rPr>
          <w:rStyle w:val="Strong"/>
          <w:b w:val="0"/>
          <w:sz w:val="18"/>
          <w:szCs w:val="18"/>
        </w:rPr>
        <w:t xml:space="preserve"> </w:t>
      </w:r>
      <w:r w:rsidR="00EB2BAC">
        <w:rPr>
          <w:rStyle w:val="Strong"/>
          <w:b w:val="0"/>
          <w:sz w:val="18"/>
          <w:szCs w:val="18"/>
        </w:rPr>
        <w:t>575</w:t>
      </w:r>
      <w:r w:rsidR="00CF3A40" w:rsidRPr="00BC7572">
        <w:rPr>
          <w:rStyle w:val="Strong"/>
          <w:b w:val="0"/>
          <w:sz w:val="18"/>
          <w:szCs w:val="18"/>
        </w:rPr>
        <w:t>.000,00</w:t>
      </w:r>
      <w:r w:rsidRPr="00BC7572">
        <w:rPr>
          <w:rStyle w:val="Strong"/>
          <w:b w:val="0"/>
          <w:sz w:val="18"/>
          <w:szCs w:val="18"/>
        </w:rPr>
        <w:t xml:space="preserve"> динара средства </w:t>
      </w:r>
      <w:r w:rsidR="00AD525C" w:rsidRPr="00BC7572">
        <w:rPr>
          <w:rStyle w:val="Strong"/>
          <w:b w:val="0"/>
          <w:sz w:val="18"/>
          <w:szCs w:val="18"/>
        </w:rPr>
        <w:t xml:space="preserve"> Министарства културе </w:t>
      </w:r>
      <w:r w:rsidRPr="00BC7572">
        <w:rPr>
          <w:rStyle w:val="Strong"/>
          <w:b w:val="0"/>
          <w:sz w:val="18"/>
          <w:szCs w:val="18"/>
        </w:rPr>
        <w:t xml:space="preserve"> </w:t>
      </w:r>
      <w:r w:rsidR="00CF3A40" w:rsidRPr="00BC7572">
        <w:rPr>
          <w:rStyle w:val="Strong"/>
          <w:b w:val="0"/>
          <w:sz w:val="18"/>
          <w:szCs w:val="18"/>
        </w:rPr>
        <w:t>/</w:t>
      </w:r>
      <w:r w:rsidR="00EB2BAC">
        <w:rPr>
          <w:rStyle w:val="Strong"/>
          <w:b w:val="0"/>
          <w:sz w:val="18"/>
          <w:szCs w:val="18"/>
        </w:rPr>
        <w:t>опрема за дигитализацију</w:t>
      </w:r>
      <w:r w:rsidR="00CF3A40" w:rsidRPr="00BC7572">
        <w:rPr>
          <w:rStyle w:val="Strong"/>
          <w:b w:val="0"/>
          <w:sz w:val="18"/>
          <w:szCs w:val="18"/>
        </w:rPr>
        <w:t>/</w:t>
      </w:r>
      <w:r w:rsidRPr="00BC7572">
        <w:rPr>
          <w:rStyle w:val="Strong"/>
          <w:b w:val="0"/>
          <w:sz w:val="18"/>
          <w:szCs w:val="18"/>
        </w:rPr>
        <w:t>,</w:t>
      </w:r>
    </w:p>
    <w:p w:rsidR="007C232C" w:rsidRDefault="00CF3A40" w:rsidP="00EB2BAC">
      <w:pPr>
        <w:pStyle w:val="NoSpacing"/>
        <w:rPr>
          <w:rStyle w:val="Strong"/>
          <w:b w:val="0"/>
          <w:sz w:val="18"/>
          <w:szCs w:val="18"/>
        </w:rPr>
      </w:pPr>
      <w:r w:rsidRPr="00BC7572">
        <w:rPr>
          <w:rStyle w:val="Strong"/>
          <w:b w:val="0"/>
          <w:sz w:val="18"/>
          <w:szCs w:val="18"/>
        </w:rPr>
        <w:t xml:space="preserve">  </w:t>
      </w:r>
      <w:r w:rsidR="004A797F" w:rsidRPr="00BC7572">
        <w:rPr>
          <w:rStyle w:val="Strong"/>
          <w:b w:val="0"/>
          <w:sz w:val="18"/>
          <w:szCs w:val="18"/>
        </w:rPr>
        <w:t xml:space="preserve"> * </w:t>
      </w:r>
      <w:proofErr w:type="gramStart"/>
      <w:r w:rsidR="004A797F" w:rsidRPr="00BC7572">
        <w:rPr>
          <w:rStyle w:val="Strong"/>
          <w:b w:val="0"/>
          <w:sz w:val="18"/>
          <w:szCs w:val="18"/>
        </w:rPr>
        <w:t>сопствена</w:t>
      </w:r>
      <w:proofErr w:type="gramEnd"/>
      <w:r w:rsidR="004A797F" w:rsidRPr="00BC7572">
        <w:rPr>
          <w:rStyle w:val="Strong"/>
          <w:b w:val="0"/>
          <w:sz w:val="18"/>
          <w:szCs w:val="18"/>
        </w:rPr>
        <w:t xml:space="preserve"> средства у износу од </w:t>
      </w:r>
      <w:r w:rsidR="00CB1B9E" w:rsidRPr="00BC7572">
        <w:rPr>
          <w:rStyle w:val="Strong"/>
          <w:b w:val="0"/>
          <w:sz w:val="18"/>
          <w:szCs w:val="18"/>
        </w:rPr>
        <w:t xml:space="preserve"> </w:t>
      </w:r>
      <w:r w:rsidR="00EB2BAC">
        <w:rPr>
          <w:rStyle w:val="Strong"/>
          <w:b w:val="0"/>
          <w:sz w:val="18"/>
          <w:szCs w:val="18"/>
        </w:rPr>
        <w:t>98.070,00  /рачунарска опрема/</w:t>
      </w:r>
      <w:r w:rsidR="004A797F" w:rsidRPr="00BC7572">
        <w:rPr>
          <w:rStyle w:val="Strong"/>
          <w:b w:val="0"/>
          <w:sz w:val="18"/>
          <w:szCs w:val="18"/>
        </w:rPr>
        <w:t xml:space="preserve"> </w:t>
      </w:r>
    </w:p>
    <w:p w:rsidR="007C0F38" w:rsidRDefault="007C0F38" w:rsidP="00EB2BAC">
      <w:pPr>
        <w:pStyle w:val="NoSpacing"/>
        <w:rPr>
          <w:rStyle w:val="Strong"/>
          <w:b w:val="0"/>
          <w:sz w:val="18"/>
          <w:szCs w:val="18"/>
        </w:rPr>
      </w:pPr>
    </w:p>
    <w:p w:rsidR="007C0F38" w:rsidRPr="007C0F38" w:rsidRDefault="007C0F38" w:rsidP="00EB2BAC">
      <w:pPr>
        <w:pStyle w:val="NoSpacing"/>
        <w:rPr>
          <w:rStyle w:val="Strong"/>
          <w:b w:val="0"/>
          <w:sz w:val="18"/>
          <w:szCs w:val="18"/>
        </w:rPr>
      </w:pPr>
    </w:p>
    <w:p w:rsidR="0073010F" w:rsidRDefault="0073010F" w:rsidP="00F5636D">
      <w:pPr>
        <w:tabs>
          <w:tab w:val="left" w:pos="-426"/>
        </w:tabs>
        <w:ind w:firstLine="561"/>
        <w:jc w:val="both"/>
        <w:rPr>
          <w:rStyle w:val="Strong"/>
          <w:b w:val="0"/>
          <w:sz w:val="18"/>
          <w:szCs w:val="18"/>
        </w:rPr>
      </w:pPr>
      <w:r w:rsidRPr="00BC7572">
        <w:rPr>
          <w:rStyle w:val="Strong"/>
          <w:b w:val="0"/>
          <w:sz w:val="18"/>
          <w:szCs w:val="18"/>
        </w:rPr>
        <w:t xml:space="preserve"> </w:t>
      </w:r>
      <w:r w:rsidRPr="00BC7572">
        <w:rPr>
          <w:rStyle w:val="Strong"/>
          <w:sz w:val="18"/>
          <w:szCs w:val="18"/>
        </w:rPr>
        <w:t xml:space="preserve">- Позиција 515 –Нематеријална </w:t>
      </w:r>
      <w:proofErr w:type="gramStart"/>
      <w:r w:rsidRPr="00BC7572">
        <w:rPr>
          <w:rStyle w:val="Strong"/>
          <w:sz w:val="18"/>
          <w:szCs w:val="18"/>
        </w:rPr>
        <w:t>имовина</w:t>
      </w:r>
      <w:r w:rsidR="00EB2BAC">
        <w:rPr>
          <w:rStyle w:val="Strong"/>
          <w:sz w:val="18"/>
          <w:szCs w:val="18"/>
        </w:rPr>
        <w:t xml:space="preserve">  </w:t>
      </w:r>
      <w:r w:rsidR="001232A8" w:rsidRPr="00BC7572">
        <w:rPr>
          <w:rStyle w:val="Strong"/>
          <w:b w:val="0"/>
          <w:sz w:val="18"/>
          <w:szCs w:val="18"/>
        </w:rPr>
        <w:t>Сре</w:t>
      </w:r>
      <w:r w:rsidR="007C3595">
        <w:rPr>
          <w:rStyle w:val="Strong"/>
          <w:b w:val="0"/>
          <w:sz w:val="18"/>
          <w:szCs w:val="18"/>
        </w:rPr>
        <w:t>д</w:t>
      </w:r>
      <w:r w:rsidR="001232A8" w:rsidRPr="00BC7572">
        <w:rPr>
          <w:rStyle w:val="Strong"/>
          <w:b w:val="0"/>
          <w:sz w:val="18"/>
          <w:szCs w:val="18"/>
        </w:rPr>
        <w:t>ствима</w:t>
      </w:r>
      <w:proofErr w:type="gramEnd"/>
      <w:r w:rsidR="001232A8" w:rsidRPr="00BC7572">
        <w:rPr>
          <w:rStyle w:val="Strong"/>
          <w:b w:val="0"/>
          <w:sz w:val="18"/>
          <w:szCs w:val="18"/>
        </w:rPr>
        <w:t xml:space="preserve"> општинског буџета извршена је набавка у износу од  </w:t>
      </w:r>
      <w:r w:rsidR="00EB2BAC">
        <w:rPr>
          <w:rStyle w:val="Strong"/>
          <w:b w:val="0"/>
          <w:sz w:val="18"/>
          <w:szCs w:val="18"/>
        </w:rPr>
        <w:t>149.387,</w:t>
      </w:r>
      <w:r w:rsidR="001232A8" w:rsidRPr="00BC7572">
        <w:rPr>
          <w:rStyle w:val="Strong"/>
          <w:b w:val="0"/>
          <w:sz w:val="18"/>
          <w:szCs w:val="18"/>
        </w:rPr>
        <w:t>00</w:t>
      </w:r>
      <w:r w:rsidRPr="00BC7572">
        <w:rPr>
          <w:rStyle w:val="Strong"/>
          <w:b w:val="0"/>
          <w:sz w:val="18"/>
          <w:szCs w:val="18"/>
        </w:rPr>
        <w:t xml:space="preserve">  динара</w:t>
      </w:r>
      <w:r w:rsidR="001232A8" w:rsidRPr="00BC7572">
        <w:rPr>
          <w:rStyle w:val="Strong"/>
          <w:b w:val="0"/>
          <w:sz w:val="18"/>
          <w:szCs w:val="18"/>
        </w:rPr>
        <w:t xml:space="preserve"> и сопственим средствима у износу од </w:t>
      </w:r>
      <w:r w:rsidR="00EB2BAC">
        <w:rPr>
          <w:rStyle w:val="Strong"/>
          <w:b w:val="0"/>
          <w:sz w:val="18"/>
          <w:szCs w:val="18"/>
        </w:rPr>
        <w:t xml:space="preserve"> 29</w:t>
      </w:r>
      <w:r w:rsidR="001232A8" w:rsidRPr="00BC7572">
        <w:rPr>
          <w:rStyle w:val="Strong"/>
          <w:b w:val="0"/>
          <w:sz w:val="18"/>
          <w:szCs w:val="18"/>
        </w:rPr>
        <w:t>.000,00 динара</w:t>
      </w:r>
      <w:r w:rsidRPr="00BC7572">
        <w:rPr>
          <w:rStyle w:val="Strong"/>
          <w:b w:val="0"/>
          <w:sz w:val="18"/>
          <w:szCs w:val="18"/>
        </w:rPr>
        <w:t>.</w:t>
      </w:r>
      <w:r w:rsidR="001232A8" w:rsidRPr="00BC7572">
        <w:rPr>
          <w:rStyle w:val="Strong"/>
          <w:b w:val="0"/>
          <w:sz w:val="18"/>
          <w:szCs w:val="18"/>
        </w:rPr>
        <w:t xml:space="preserve"> Наведеним средствима извршена је </w:t>
      </w:r>
      <w:proofErr w:type="gramStart"/>
      <w:r w:rsidR="001232A8" w:rsidRPr="00BC7572">
        <w:rPr>
          <w:rStyle w:val="Strong"/>
          <w:b w:val="0"/>
          <w:sz w:val="18"/>
          <w:szCs w:val="18"/>
        </w:rPr>
        <w:t>набавка  музејских</w:t>
      </w:r>
      <w:proofErr w:type="gramEnd"/>
      <w:r w:rsidR="001232A8" w:rsidRPr="00BC7572">
        <w:rPr>
          <w:rStyle w:val="Strong"/>
          <w:b w:val="0"/>
          <w:sz w:val="18"/>
          <w:szCs w:val="18"/>
        </w:rPr>
        <w:t xml:space="preserve"> експоната</w:t>
      </w:r>
      <w:r w:rsidR="00EB2BAC">
        <w:rPr>
          <w:rStyle w:val="Strong"/>
          <w:b w:val="0"/>
          <w:sz w:val="18"/>
          <w:szCs w:val="18"/>
        </w:rPr>
        <w:t xml:space="preserve"> и књига</w:t>
      </w:r>
      <w:r w:rsidR="001232A8" w:rsidRPr="00BC7572">
        <w:rPr>
          <w:rStyle w:val="Strong"/>
          <w:b w:val="0"/>
          <w:sz w:val="18"/>
          <w:szCs w:val="18"/>
        </w:rPr>
        <w:t>.</w:t>
      </w:r>
      <w:r w:rsidRPr="00BC7572">
        <w:rPr>
          <w:rStyle w:val="Strong"/>
          <w:b w:val="0"/>
          <w:sz w:val="18"/>
          <w:szCs w:val="18"/>
        </w:rPr>
        <w:t xml:space="preserve"> </w:t>
      </w:r>
    </w:p>
    <w:p w:rsidR="007C0F38" w:rsidRPr="007C0F38" w:rsidRDefault="007C0F38" w:rsidP="00F5636D">
      <w:pPr>
        <w:tabs>
          <w:tab w:val="left" w:pos="-426"/>
        </w:tabs>
        <w:ind w:firstLine="561"/>
        <w:jc w:val="both"/>
        <w:rPr>
          <w:rStyle w:val="Strong"/>
          <w:b w:val="0"/>
          <w:sz w:val="18"/>
          <w:szCs w:val="18"/>
        </w:rPr>
      </w:pPr>
    </w:p>
    <w:p w:rsidR="00C46A32" w:rsidRPr="00BC7572" w:rsidRDefault="00C46A32" w:rsidP="00C46A32">
      <w:pPr>
        <w:tabs>
          <w:tab w:val="left" w:pos="-426"/>
        </w:tabs>
        <w:ind w:firstLine="561"/>
        <w:jc w:val="both"/>
        <w:rPr>
          <w:rStyle w:val="Strong"/>
          <w:sz w:val="18"/>
          <w:szCs w:val="18"/>
        </w:rPr>
      </w:pPr>
      <w:r w:rsidRPr="00BC7572">
        <w:rPr>
          <w:rStyle w:val="Strong"/>
          <w:sz w:val="18"/>
          <w:szCs w:val="18"/>
        </w:rPr>
        <w:t xml:space="preserve">- Позиција 523 – Роба за </w:t>
      </w:r>
      <w:r w:rsidR="00483A3E" w:rsidRPr="00BC7572">
        <w:rPr>
          <w:rStyle w:val="Strong"/>
          <w:sz w:val="18"/>
          <w:szCs w:val="18"/>
        </w:rPr>
        <w:t>даљу продају</w:t>
      </w:r>
    </w:p>
    <w:p w:rsidR="00C46A32" w:rsidRPr="00BC7572" w:rsidRDefault="00483A3E" w:rsidP="00C46A32">
      <w:pPr>
        <w:tabs>
          <w:tab w:val="left" w:pos="-426"/>
        </w:tabs>
        <w:ind w:firstLine="561"/>
        <w:jc w:val="both"/>
        <w:rPr>
          <w:rStyle w:val="Strong"/>
          <w:b w:val="0"/>
          <w:sz w:val="18"/>
          <w:szCs w:val="18"/>
        </w:rPr>
      </w:pPr>
      <w:r w:rsidRPr="00BC7572">
        <w:rPr>
          <w:rStyle w:val="Strong"/>
          <w:b w:val="0"/>
          <w:sz w:val="18"/>
          <w:szCs w:val="18"/>
        </w:rPr>
        <w:t xml:space="preserve">Музеј рудничко-таковског </w:t>
      </w:r>
      <w:proofErr w:type="gramStart"/>
      <w:r w:rsidRPr="00BC7572">
        <w:rPr>
          <w:rStyle w:val="Strong"/>
          <w:b w:val="0"/>
          <w:sz w:val="18"/>
          <w:szCs w:val="18"/>
        </w:rPr>
        <w:t>краја  врши</w:t>
      </w:r>
      <w:proofErr w:type="gramEnd"/>
      <w:r w:rsidRPr="00BC7572">
        <w:rPr>
          <w:rStyle w:val="Strong"/>
          <w:b w:val="0"/>
          <w:sz w:val="18"/>
          <w:szCs w:val="18"/>
        </w:rPr>
        <w:t xml:space="preserve"> продају </w:t>
      </w:r>
      <w:r w:rsidR="00DB6187" w:rsidRPr="00BC7572">
        <w:rPr>
          <w:rStyle w:val="Strong"/>
          <w:b w:val="0"/>
          <w:sz w:val="18"/>
          <w:szCs w:val="18"/>
        </w:rPr>
        <w:t>сувенирског програма са етно мотивима нашег краја</w:t>
      </w:r>
      <w:r w:rsidR="00783FCB" w:rsidRPr="00BC7572">
        <w:rPr>
          <w:rStyle w:val="Strong"/>
          <w:b w:val="0"/>
          <w:sz w:val="18"/>
          <w:szCs w:val="18"/>
        </w:rPr>
        <w:t>,</w:t>
      </w:r>
      <w:r w:rsidRPr="00BC7572">
        <w:rPr>
          <w:rStyle w:val="Strong"/>
          <w:b w:val="0"/>
          <w:sz w:val="18"/>
          <w:szCs w:val="18"/>
        </w:rPr>
        <w:t xml:space="preserve">  за чију набавку су утрошена средства </w:t>
      </w:r>
      <w:r w:rsidR="00014A62" w:rsidRPr="00BC7572">
        <w:rPr>
          <w:rStyle w:val="Strong"/>
          <w:b w:val="0"/>
          <w:sz w:val="18"/>
          <w:szCs w:val="18"/>
        </w:rPr>
        <w:t>из</w:t>
      </w:r>
      <w:r w:rsidR="00EC043A" w:rsidRPr="00BC7572">
        <w:rPr>
          <w:rStyle w:val="Strong"/>
          <w:b w:val="0"/>
          <w:sz w:val="18"/>
          <w:szCs w:val="18"/>
        </w:rPr>
        <w:t xml:space="preserve"> </w:t>
      </w:r>
      <w:r w:rsidR="001232A8" w:rsidRPr="00BC7572">
        <w:rPr>
          <w:rStyle w:val="Strong"/>
          <w:b w:val="0"/>
          <w:sz w:val="18"/>
          <w:szCs w:val="18"/>
        </w:rPr>
        <w:t>буџет</w:t>
      </w:r>
      <w:r w:rsidR="00014A62" w:rsidRPr="00BC7572">
        <w:rPr>
          <w:rStyle w:val="Strong"/>
          <w:b w:val="0"/>
          <w:sz w:val="18"/>
          <w:szCs w:val="18"/>
        </w:rPr>
        <w:t xml:space="preserve">а општине у износу од </w:t>
      </w:r>
      <w:r w:rsidR="00EB2BAC">
        <w:rPr>
          <w:rStyle w:val="Strong"/>
          <w:b w:val="0"/>
          <w:sz w:val="18"/>
          <w:szCs w:val="18"/>
        </w:rPr>
        <w:t xml:space="preserve">  218.012,00</w:t>
      </w:r>
      <w:r w:rsidR="00014A62" w:rsidRPr="00BC7572">
        <w:rPr>
          <w:rStyle w:val="Strong"/>
          <w:b w:val="0"/>
          <w:sz w:val="18"/>
          <w:szCs w:val="18"/>
        </w:rPr>
        <w:t xml:space="preserve"> </w:t>
      </w:r>
      <w:r w:rsidR="001232A8" w:rsidRPr="00BC7572">
        <w:rPr>
          <w:rStyle w:val="Strong"/>
          <w:b w:val="0"/>
          <w:sz w:val="18"/>
          <w:szCs w:val="18"/>
        </w:rPr>
        <w:t xml:space="preserve"> и сопствених средства  </w:t>
      </w:r>
      <w:r w:rsidR="00EC043A" w:rsidRPr="00BC7572">
        <w:rPr>
          <w:rStyle w:val="Strong"/>
          <w:b w:val="0"/>
          <w:sz w:val="18"/>
          <w:szCs w:val="18"/>
        </w:rPr>
        <w:t xml:space="preserve">од </w:t>
      </w:r>
      <w:r w:rsidRPr="00BC7572">
        <w:rPr>
          <w:rStyle w:val="Strong"/>
          <w:b w:val="0"/>
          <w:sz w:val="18"/>
          <w:szCs w:val="18"/>
        </w:rPr>
        <w:t xml:space="preserve"> </w:t>
      </w:r>
      <w:r w:rsidR="00014A62" w:rsidRPr="00BC7572">
        <w:rPr>
          <w:rStyle w:val="Strong"/>
          <w:b w:val="0"/>
          <w:sz w:val="18"/>
          <w:szCs w:val="18"/>
        </w:rPr>
        <w:t xml:space="preserve"> 1</w:t>
      </w:r>
      <w:r w:rsidR="00EB2BAC">
        <w:rPr>
          <w:rStyle w:val="Strong"/>
          <w:b w:val="0"/>
          <w:sz w:val="18"/>
          <w:szCs w:val="18"/>
        </w:rPr>
        <w:t xml:space="preserve">31.600,00 </w:t>
      </w:r>
      <w:r w:rsidR="00C46A32" w:rsidRPr="00BC7572">
        <w:rPr>
          <w:rStyle w:val="Strong"/>
          <w:b w:val="0"/>
          <w:sz w:val="18"/>
          <w:szCs w:val="18"/>
        </w:rPr>
        <w:t xml:space="preserve">динара. </w:t>
      </w:r>
    </w:p>
    <w:sectPr w:rsidR="00C46A32" w:rsidRPr="00BC7572" w:rsidSect="000E21AA">
      <w:pgSz w:w="12528" w:h="16128"/>
      <w:pgMar w:top="720" w:right="720" w:bottom="720" w:left="720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jaVu Serif Condensed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Times_New_Roman">
    <w:panose1 w:val="020205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27A77"/>
    <w:multiLevelType w:val="hybridMultilevel"/>
    <w:tmpl w:val="A594A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23E3"/>
    <w:multiLevelType w:val="hybridMultilevel"/>
    <w:tmpl w:val="97006CDC"/>
    <w:lvl w:ilvl="0" w:tplc="02AE2D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777A6"/>
    <w:multiLevelType w:val="hybridMultilevel"/>
    <w:tmpl w:val="5E126E3E"/>
    <w:lvl w:ilvl="0" w:tplc="4D1E01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73B4F"/>
    <w:multiLevelType w:val="hybridMultilevel"/>
    <w:tmpl w:val="DE10AB96"/>
    <w:lvl w:ilvl="0" w:tplc="11CCFFF4">
      <w:start w:val="18"/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3B231A"/>
    <w:rsid w:val="00002DAD"/>
    <w:rsid w:val="00003335"/>
    <w:rsid w:val="00010E3D"/>
    <w:rsid w:val="00012DD0"/>
    <w:rsid w:val="00014A62"/>
    <w:rsid w:val="000206EB"/>
    <w:rsid w:val="00020CE1"/>
    <w:rsid w:val="00024469"/>
    <w:rsid w:val="00025A87"/>
    <w:rsid w:val="00026DAD"/>
    <w:rsid w:val="000334F4"/>
    <w:rsid w:val="0003476F"/>
    <w:rsid w:val="0003575F"/>
    <w:rsid w:val="000358FF"/>
    <w:rsid w:val="00035CA9"/>
    <w:rsid w:val="0003691C"/>
    <w:rsid w:val="000424DF"/>
    <w:rsid w:val="000429B9"/>
    <w:rsid w:val="00045DAB"/>
    <w:rsid w:val="00057533"/>
    <w:rsid w:val="000601C9"/>
    <w:rsid w:val="00060FAD"/>
    <w:rsid w:val="00064724"/>
    <w:rsid w:val="000679E0"/>
    <w:rsid w:val="00070D57"/>
    <w:rsid w:val="00074A07"/>
    <w:rsid w:val="00075122"/>
    <w:rsid w:val="00081AB2"/>
    <w:rsid w:val="00082AB1"/>
    <w:rsid w:val="0008578E"/>
    <w:rsid w:val="00086217"/>
    <w:rsid w:val="000932A6"/>
    <w:rsid w:val="000B40D5"/>
    <w:rsid w:val="000B4620"/>
    <w:rsid w:val="000C7E20"/>
    <w:rsid w:val="000D04B8"/>
    <w:rsid w:val="000D0928"/>
    <w:rsid w:val="000D429C"/>
    <w:rsid w:val="000D64B0"/>
    <w:rsid w:val="000D6FA3"/>
    <w:rsid w:val="000D77B5"/>
    <w:rsid w:val="000E0E66"/>
    <w:rsid w:val="000E16CC"/>
    <w:rsid w:val="000E21AA"/>
    <w:rsid w:val="000E61EE"/>
    <w:rsid w:val="000F2D92"/>
    <w:rsid w:val="000F339E"/>
    <w:rsid w:val="000F6BED"/>
    <w:rsid w:val="000F72E9"/>
    <w:rsid w:val="00100A28"/>
    <w:rsid w:val="00101810"/>
    <w:rsid w:val="00101C45"/>
    <w:rsid w:val="00105154"/>
    <w:rsid w:val="001056A0"/>
    <w:rsid w:val="00106085"/>
    <w:rsid w:val="00117D38"/>
    <w:rsid w:val="001232A8"/>
    <w:rsid w:val="00126544"/>
    <w:rsid w:val="00127A1D"/>
    <w:rsid w:val="001310B8"/>
    <w:rsid w:val="00156A81"/>
    <w:rsid w:val="0016019A"/>
    <w:rsid w:val="0016089E"/>
    <w:rsid w:val="00172131"/>
    <w:rsid w:val="00172366"/>
    <w:rsid w:val="001724CE"/>
    <w:rsid w:val="001775D9"/>
    <w:rsid w:val="00185C64"/>
    <w:rsid w:val="0019414E"/>
    <w:rsid w:val="00197606"/>
    <w:rsid w:val="001A5454"/>
    <w:rsid w:val="001A5499"/>
    <w:rsid w:val="001A7284"/>
    <w:rsid w:val="001D284D"/>
    <w:rsid w:val="001D37D0"/>
    <w:rsid w:val="001D69B8"/>
    <w:rsid w:val="001F74E0"/>
    <w:rsid w:val="00203794"/>
    <w:rsid w:val="002057B2"/>
    <w:rsid w:val="00216132"/>
    <w:rsid w:val="002225F5"/>
    <w:rsid w:val="00223AED"/>
    <w:rsid w:val="00223D89"/>
    <w:rsid w:val="0022786F"/>
    <w:rsid w:val="002301D2"/>
    <w:rsid w:val="002308EA"/>
    <w:rsid w:val="00234BA8"/>
    <w:rsid w:val="002365E5"/>
    <w:rsid w:val="00241DAA"/>
    <w:rsid w:val="0024455B"/>
    <w:rsid w:val="002446FD"/>
    <w:rsid w:val="00247898"/>
    <w:rsid w:val="00252302"/>
    <w:rsid w:val="0025735C"/>
    <w:rsid w:val="00263CD0"/>
    <w:rsid w:val="00266863"/>
    <w:rsid w:val="00267161"/>
    <w:rsid w:val="00267AAB"/>
    <w:rsid w:val="002719F1"/>
    <w:rsid w:val="0027401C"/>
    <w:rsid w:val="00280178"/>
    <w:rsid w:val="0028737A"/>
    <w:rsid w:val="0029314C"/>
    <w:rsid w:val="00295121"/>
    <w:rsid w:val="002A5B1D"/>
    <w:rsid w:val="002B1C5B"/>
    <w:rsid w:val="002C1926"/>
    <w:rsid w:val="002C2C61"/>
    <w:rsid w:val="002C31AB"/>
    <w:rsid w:val="002C7CDA"/>
    <w:rsid w:val="002D4420"/>
    <w:rsid w:val="002D77E8"/>
    <w:rsid w:val="002E5A9A"/>
    <w:rsid w:val="002F3E50"/>
    <w:rsid w:val="002F77C4"/>
    <w:rsid w:val="002F7E65"/>
    <w:rsid w:val="0030343D"/>
    <w:rsid w:val="00306191"/>
    <w:rsid w:val="00306AF7"/>
    <w:rsid w:val="00312CBE"/>
    <w:rsid w:val="00320AE9"/>
    <w:rsid w:val="00322E16"/>
    <w:rsid w:val="0034444B"/>
    <w:rsid w:val="00345FB7"/>
    <w:rsid w:val="00347762"/>
    <w:rsid w:val="003636DB"/>
    <w:rsid w:val="003732E7"/>
    <w:rsid w:val="003737DF"/>
    <w:rsid w:val="00380B18"/>
    <w:rsid w:val="00383404"/>
    <w:rsid w:val="00383434"/>
    <w:rsid w:val="00385FAD"/>
    <w:rsid w:val="00386BCD"/>
    <w:rsid w:val="003877DD"/>
    <w:rsid w:val="003910E7"/>
    <w:rsid w:val="003949A2"/>
    <w:rsid w:val="0039661C"/>
    <w:rsid w:val="003A12CA"/>
    <w:rsid w:val="003A2688"/>
    <w:rsid w:val="003A474A"/>
    <w:rsid w:val="003B1EDD"/>
    <w:rsid w:val="003B231A"/>
    <w:rsid w:val="003C04A9"/>
    <w:rsid w:val="003C19F8"/>
    <w:rsid w:val="003C2B47"/>
    <w:rsid w:val="003D6309"/>
    <w:rsid w:val="003D64C9"/>
    <w:rsid w:val="003E7AE7"/>
    <w:rsid w:val="003F014F"/>
    <w:rsid w:val="003F26F2"/>
    <w:rsid w:val="003F582F"/>
    <w:rsid w:val="004042D4"/>
    <w:rsid w:val="00413290"/>
    <w:rsid w:val="00417390"/>
    <w:rsid w:val="00422E20"/>
    <w:rsid w:val="0042510F"/>
    <w:rsid w:val="00425173"/>
    <w:rsid w:val="004270CF"/>
    <w:rsid w:val="0043399F"/>
    <w:rsid w:val="004400B9"/>
    <w:rsid w:val="00443D63"/>
    <w:rsid w:val="0045231A"/>
    <w:rsid w:val="00452B09"/>
    <w:rsid w:val="004530A0"/>
    <w:rsid w:val="00462BDB"/>
    <w:rsid w:val="00466C70"/>
    <w:rsid w:val="00474CE5"/>
    <w:rsid w:val="00476CB4"/>
    <w:rsid w:val="00477BB4"/>
    <w:rsid w:val="00480652"/>
    <w:rsid w:val="00483A3E"/>
    <w:rsid w:val="00486E77"/>
    <w:rsid w:val="004871D1"/>
    <w:rsid w:val="00487B3A"/>
    <w:rsid w:val="0049102A"/>
    <w:rsid w:val="0049522E"/>
    <w:rsid w:val="0049685A"/>
    <w:rsid w:val="004A4F7D"/>
    <w:rsid w:val="004A797F"/>
    <w:rsid w:val="004B6ABA"/>
    <w:rsid w:val="004B7E30"/>
    <w:rsid w:val="004C0002"/>
    <w:rsid w:val="004C2601"/>
    <w:rsid w:val="004C669C"/>
    <w:rsid w:val="004D0EDE"/>
    <w:rsid w:val="004D1166"/>
    <w:rsid w:val="004D3954"/>
    <w:rsid w:val="004D76F0"/>
    <w:rsid w:val="004E2548"/>
    <w:rsid w:val="004E56E9"/>
    <w:rsid w:val="004E773D"/>
    <w:rsid w:val="004F016A"/>
    <w:rsid w:val="004F2398"/>
    <w:rsid w:val="0050105F"/>
    <w:rsid w:val="00503904"/>
    <w:rsid w:val="00515BD8"/>
    <w:rsid w:val="005222F9"/>
    <w:rsid w:val="00532E91"/>
    <w:rsid w:val="00535884"/>
    <w:rsid w:val="00546524"/>
    <w:rsid w:val="00550910"/>
    <w:rsid w:val="00551F59"/>
    <w:rsid w:val="00554694"/>
    <w:rsid w:val="005556FF"/>
    <w:rsid w:val="005634B9"/>
    <w:rsid w:val="00564D20"/>
    <w:rsid w:val="00564EEE"/>
    <w:rsid w:val="00566CE0"/>
    <w:rsid w:val="00582AF2"/>
    <w:rsid w:val="00584930"/>
    <w:rsid w:val="00584B9A"/>
    <w:rsid w:val="005956E0"/>
    <w:rsid w:val="005A2C0F"/>
    <w:rsid w:val="005B4A6B"/>
    <w:rsid w:val="005B4B6D"/>
    <w:rsid w:val="005B553C"/>
    <w:rsid w:val="005B6CB1"/>
    <w:rsid w:val="005B7624"/>
    <w:rsid w:val="005E5A82"/>
    <w:rsid w:val="005F7761"/>
    <w:rsid w:val="006051E4"/>
    <w:rsid w:val="006101D8"/>
    <w:rsid w:val="00620BA9"/>
    <w:rsid w:val="00623567"/>
    <w:rsid w:val="00625466"/>
    <w:rsid w:val="006260C2"/>
    <w:rsid w:val="006318EF"/>
    <w:rsid w:val="00641E7E"/>
    <w:rsid w:val="006501BD"/>
    <w:rsid w:val="006558E1"/>
    <w:rsid w:val="00664AA0"/>
    <w:rsid w:val="006666C6"/>
    <w:rsid w:val="0067158C"/>
    <w:rsid w:val="00673A51"/>
    <w:rsid w:val="00677689"/>
    <w:rsid w:val="006822C5"/>
    <w:rsid w:val="0068771D"/>
    <w:rsid w:val="006979FD"/>
    <w:rsid w:val="006A3872"/>
    <w:rsid w:val="006A54C0"/>
    <w:rsid w:val="006A74F1"/>
    <w:rsid w:val="006B0B6E"/>
    <w:rsid w:val="006D0BD5"/>
    <w:rsid w:val="006D46F8"/>
    <w:rsid w:val="006F21C6"/>
    <w:rsid w:val="006F2921"/>
    <w:rsid w:val="006F78E6"/>
    <w:rsid w:val="0070357B"/>
    <w:rsid w:val="007077CB"/>
    <w:rsid w:val="00707888"/>
    <w:rsid w:val="00712C47"/>
    <w:rsid w:val="00713A19"/>
    <w:rsid w:val="00720797"/>
    <w:rsid w:val="00722BB9"/>
    <w:rsid w:val="0073010F"/>
    <w:rsid w:val="007349A5"/>
    <w:rsid w:val="00735CD7"/>
    <w:rsid w:val="00743ED3"/>
    <w:rsid w:val="007474BA"/>
    <w:rsid w:val="00753003"/>
    <w:rsid w:val="00756ED1"/>
    <w:rsid w:val="00756EDA"/>
    <w:rsid w:val="00762FB1"/>
    <w:rsid w:val="00765031"/>
    <w:rsid w:val="0076538E"/>
    <w:rsid w:val="00765CF0"/>
    <w:rsid w:val="00770687"/>
    <w:rsid w:val="00770A9D"/>
    <w:rsid w:val="007740FA"/>
    <w:rsid w:val="007748CC"/>
    <w:rsid w:val="00775D94"/>
    <w:rsid w:val="00775F77"/>
    <w:rsid w:val="00776876"/>
    <w:rsid w:val="00777D2D"/>
    <w:rsid w:val="00783D24"/>
    <w:rsid w:val="00783FCB"/>
    <w:rsid w:val="00787DAA"/>
    <w:rsid w:val="00791041"/>
    <w:rsid w:val="0079709C"/>
    <w:rsid w:val="007A4A5B"/>
    <w:rsid w:val="007A636F"/>
    <w:rsid w:val="007B195C"/>
    <w:rsid w:val="007B492F"/>
    <w:rsid w:val="007B57BC"/>
    <w:rsid w:val="007B5C1A"/>
    <w:rsid w:val="007B71D4"/>
    <w:rsid w:val="007C0463"/>
    <w:rsid w:val="007C0F38"/>
    <w:rsid w:val="007C232C"/>
    <w:rsid w:val="007C3595"/>
    <w:rsid w:val="007D4D74"/>
    <w:rsid w:val="007D6863"/>
    <w:rsid w:val="007D6BE9"/>
    <w:rsid w:val="007E016C"/>
    <w:rsid w:val="007E028F"/>
    <w:rsid w:val="007F192F"/>
    <w:rsid w:val="008004FD"/>
    <w:rsid w:val="00800DCB"/>
    <w:rsid w:val="008063E4"/>
    <w:rsid w:val="00815531"/>
    <w:rsid w:val="008156F9"/>
    <w:rsid w:val="008168CE"/>
    <w:rsid w:val="00817856"/>
    <w:rsid w:val="00817DA3"/>
    <w:rsid w:val="008266DF"/>
    <w:rsid w:val="00830EE3"/>
    <w:rsid w:val="008336E7"/>
    <w:rsid w:val="00835042"/>
    <w:rsid w:val="008420D2"/>
    <w:rsid w:val="00843FBC"/>
    <w:rsid w:val="008508BC"/>
    <w:rsid w:val="00863510"/>
    <w:rsid w:val="00864899"/>
    <w:rsid w:val="008669F5"/>
    <w:rsid w:val="0087449C"/>
    <w:rsid w:val="00880E26"/>
    <w:rsid w:val="008A467C"/>
    <w:rsid w:val="008A64F9"/>
    <w:rsid w:val="008A7631"/>
    <w:rsid w:val="008B1B30"/>
    <w:rsid w:val="008B23E5"/>
    <w:rsid w:val="008C26BD"/>
    <w:rsid w:val="008C4668"/>
    <w:rsid w:val="008C6E5F"/>
    <w:rsid w:val="008D2F6F"/>
    <w:rsid w:val="008E11A6"/>
    <w:rsid w:val="008E2C8A"/>
    <w:rsid w:val="008E5297"/>
    <w:rsid w:val="008E551B"/>
    <w:rsid w:val="008F093E"/>
    <w:rsid w:val="008F0D64"/>
    <w:rsid w:val="008F1010"/>
    <w:rsid w:val="008F1AB1"/>
    <w:rsid w:val="008F3ED2"/>
    <w:rsid w:val="008F5570"/>
    <w:rsid w:val="008F7C51"/>
    <w:rsid w:val="00903396"/>
    <w:rsid w:val="00907B77"/>
    <w:rsid w:val="00911F54"/>
    <w:rsid w:val="009237A8"/>
    <w:rsid w:val="0093044A"/>
    <w:rsid w:val="0093162E"/>
    <w:rsid w:val="00931D8C"/>
    <w:rsid w:val="00931F0E"/>
    <w:rsid w:val="00934664"/>
    <w:rsid w:val="0093789A"/>
    <w:rsid w:val="00940267"/>
    <w:rsid w:val="009406B9"/>
    <w:rsid w:val="00957219"/>
    <w:rsid w:val="00970E1F"/>
    <w:rsid w:val="0097106E"/>
    <w:rsid w:val="00971097"/>
    <w:rsid w:val="0097210C"/>
    <w:rsid w:val="00977CC1"/>
    <w:rsid w:val="00981EBA"/>
    <w:rsid w:val="00984011"/>
    <w:rsid w:val="00986755"/>
    <w:rsid w:val="009956B7"/>
    <w:rsid w:val="009967F4"/>
    <w:rsid w:val="00996A2F"/>
    <w:rsid w:val="009A4A39"/>
    <w:rsid w:val="009A6054"/>
    <w:rsid w:val="009B0ED4"/>
    <w:rsid w:val="009B1EAE"/>
    <w:rsid w:val="009B5CCF"/>
    <w:rsid w:val="009B5FFA"/>
    <w:rsid w:val="009C0386"/>
    <w:rsid w:val="009C1A75"/>
    <w:rsid w:val="009C3859"/>
    <w:rsid w:val="009C6A5A"/>
    <w:rsid w:val="009D0330"/>
    <w:rsid w:val="009D5285"/>
    <w:rsid w:val="009D5BF4"/>
    <w:rsid w:val="009F22DC"/>
    <w:rsid w:val="009F4F66"/>
    <w:rsid w:val="009F640C"/>
    <w:rsid w:val="009F7ED8"/>
    <w:rsid w:val="00A12A69"/>
    <w:rsid w:val="00A13B0D"/>
    <w:rsid w:val="00A13F07"/>
    <w:rsid w:val="00A20BC2"/>
    <w:rsid w:val="00A215AE"/>
    <w:rsid w:val="00A2346C"/>
    <w:rsid w:val="00A30E7E"/>
    <w:rsid w:val="00A3460D"/>
    <w:rsid w:val="00A369B9"/>
    <w:rsid w:val="00A5612B"/>
    <w:rsid w:val="00A64005"/>
    <w:rsid w:val="00A81E6D"/>
    <w:rsid w:val="00A83C39"/>
    <w:rsid w:val="00A8540D"/>
    <w:rsid w:val="00A85CEC"/>
    <w:rsid w:val="00A9121A"/>
    <w:rsid w:val="00AA32D7"/>
    <w:rsid w:val="00AA69AE"/>
    <w:rsid w:val="00AB6F89"/>
    <w:rsid w:val="00AC01DF"/>
    <w:rsid w:val="00AC0BA9"/>
    <w:rsid w:val="00AC1C11"/>
    <w:rsid w:val="00AC6D56"/>
    <w:rsid w:val="00AD017E"/>
    <w:rsid w:val="00AD09BF"/>
    <w:rsid w:val="00AD1307"/>
    <w:rsid w:val="00AD525C"/>
    <w:rsid w:val="00AD75BD"/>
    <w:rsid w:val="00AE2214"/>
    <w:rsid w:val="00AE6F10"/>
    <w:rsid w:val="00AF1952"/>
    <w:rsid w:val="00AF68DD"/>
    <w:rsid w:val="00AF742F"/>
    <w:rsid w:val="00B04CEC"/>
    <w:rsid w:val="00B14113"/>
    <w:rsid w:val="00B226A0"/>
    <w:rsid w:val="00B31E61"/>
    <w:rsid w:val="00B3717B"/>
    <w:rsid w:val="00B53216"/>
    <w:rsid w:val="00B55A94"/>
    <w:rsid w:val="00B56B5A"/>
    <w:rsid w:val="00B7239A"/>
    <w:rsid w:val="00B7273E"/>
    <w:rsid w:val="00B72CF6"/>
    <w:rsid w:val="00BA0D3B"/>
    <w:rsid w:val="00BA326A"/>
    <w:rsid w:val="00BB0BC7"/>
    <w:rsid w:val="00BB166B"/>
    <w:rsid w:val="00BB238C"/>
    <w:rsid w:val="00BB5AF8"/>
    <w:rsid w:val="00BC7572"/>
    <w:rsid w:val="00BD1F55"/>
    <w:rsid w:val="00BE0F56"/>
    <w:rsid w:val="00BE4726"/>
    <w:rsid w:val="00BE70F8"/>
    <w:rsid w:val="00BF01AE"/>
    <w:rsid w:val="00BF5D18"/>
    <w:rsid w:val="00C06088"/>
    <w:rsid w:val="00C06715"/>
    <w:rsid w:val="00C12446"/>
    <w:rsid w:val="00C126C7"/>
    <w:rsid w:val="00C134E5"/>
    <w:rsid w:val="00C13A30"/>
    <w:rsid w:val="00C14A7F"/>
    <w:rsid w:val="00C15749"/>
    <w:rsid w:val="00C23FD3"/>
    <w:rsid w:val="00C257EC"/>
    <w:rsid w:val="00C35A69"/>
    <w:rsid w:val="00C44C75"/>
    <w:rsid w:val="00C46A32"/>
    <w:rsid w:val="00C47320"/>
    <w:rsid w:val="00C65F4F"/>
    <w:rsid w:val="00C73CF4"/>
    <w:rsid w:val="00C7404F"/>
    <w:rsid w:val="00C82351"/>
    <w:rsid w:val="00C82353"/>
    <w:rsid w:val="00C82C04"/>
    <w:rsid w:val="00C944F7"/>
    <w:rsid w:val="00CA1D3A"/>
    <w:rsid w:val="00CA448E"/>
    <w:rsid w:val="00CA5E59"/>
    <w:rsid w:val="00CB1B9E"/>
    <w:rsid w:val="00CC1421"/>
    <w:rsid w:val="00CC4CB9"/>
    <w:rsid w:val="00CC734D"/>
    <w:rsid w:val="00CD102F"/>
    <w:rsid w:val="00CD2F71"/>
    <w:rsid w:val="00CD3428"/>
    <w:rsid w:val="00CD6AF6"/>
    <w:rsid w:val="00CF04D0"/>
    <w:rsid w:val="00CF0FFA"/>
    <w:rsid w:val="00CF19E6"/>
    <w:rsid w:val="00CF3A40"/>
    <w:rsid w:val="00CF3E2B"/>
    <w:rsid w:val="00D04D63"/>
    <w:rsid w:val="00D06A53"/>
    <w:rsid w:val="00D17846"/>
    <w:rsid w:val="00D26321"/>
    <w:rsid w:val="00D31096"/>
    <w:rsid w:val="00D4165D"/>
    <w:rsid w:val="00D421F4"/>
    <w:rsid w:val="00D428D8"/>
    <w:rsid w:val="00D42A4A"/>
    <w:rsid w:val="00D43A24"/>
    <w:rsid w:val="00D46711"/>
    <w:rsid w:val="00D4764C"/>
    <w:rsid w:val="00D517AB"/>
    <w:rsid w:val="00D52BA6"/>
    <w:rsid w:val="00D55F2A"/>
    <w:rsid w:val="00D61A47"/>
    <w:rsid w:val="00D625B7"/>
    <w:rsid w:val="00D72385"/>
    <w:rsid w:val="00D73366"/>
    <w:rsid w:val="00D75873"/>
    <w:rsid w:val="00D81614"/>
    <w:rsid w:val="00D8219B"/>
    <w:rsid w:val="00D85F52"/>
    <w:rsid w:val="00D87A82"/>
    <w:rsid w:val="00D93DE1"/>
    <w:rsid w:val="00D9442F"/>
    <w:rsid w:val="00D95A14"/>
    <w:rsid w:val="00D95CD0"/>
    <w:rsid w:val="00D9728F"/>
    <w:rsid w:val="00D97F67"/>
    <w:rsid w:val="00DA1964"/>
    <w:rsid w:val="00DA2D9F"/>
    <w:rsid w:val="00DA440E"/>
    <w:rsid w:val="00DA7504"/>
    <w:rsid w:val="00DB50FC"/>
    <w:rsid w:val="00DB6187"/>
    <w:rsid w:val="00DB6D40"/>
    <w:rsid w:val="00DC4982"/>
    <w:rsid w:val="00DC4D2F"/>
    <w:rsid w:val="00DC5EEB"/>
    <w:rsid w:val="00DD5464"/>
    <w:rsid w:val="00DD60D1"/>
    <w:rsid w:val="00DE64BE"/>
    <w:rsid w:val="00DE6E0B"/>
    <w:rsid w:val="00DE79F0"/>
    <w:rsid w:val="00DF393C"/>
    <w:rsid w:val="00DF4D58"/>
    <w:rsid w:val="00DF5FFF"/>
    <w:rsid w:val="00E01E62"/>
    <w:rsid w:val="00E023B0"/>
    <w:rsid w:val="00E1275F"/>
    <w:rsid w:val="00E12B2F"/>
    <w:rsid w:val="00E16988"/>
    <w:rsid w:val="00E17BB0"/>
    <w:rsid w:val="00E200B0"/>
    <w:rsid w:val="00E24EB5"/>
    <w:rsid w:val="00E271BA"/>
    <w:rsid w:val="00E27AFD"/>
    <w:rsid w:val="00E309A3"/>
    <w:rsid w:val="00E41394"/>
    <w:rsid w:val="00E42C9C"/>
    <w:rsid w:val="00E4478E"/>
    <w:rsid w:val="00E47E98"/>
    <w:rsid w:val="00E51A07"/>
    <w:rsid w:val="00E5210D"/>
    <w:rsid w:val="00E52788"/>
    <w:rsid w:val="00E54C0D"/>
    <w:rsid w:val="00E565D9"/>
    <w:rsid w:val="00E6502C"/>
    <w:rsid w:val="00E6509B"/>
    <w:rsid w:val="00E73F2E"/>
    <w:rsid w:val="00E75289"/>
    <w:rsid w:val="00E80A21"/>
    <w:rsid w:val="00E822F9"/>
    <w:rsid w:val="00E84831"/>
    <w:rsid w:val="00E86099"/>
    <w:rsid w:val="00E90E96"/>
    <w:rsid w:val="00E92BDD"/>
    <w:rsid w:val="00E96AAF"/>
    <w:rsid w:val="00E96FCA"/>
    <w:rsid w:val="00EA364D"/>
    <w:rsid w:val="00EA6DDF"/>
    <w:rsid w:val="00EB03B5"/>
    <w:rsid w:val="00EB2BAC"/>
    <w:rsid w:val="00EB5024"/>
    <w:rsid w:val="00EC043A"/>
    <w:rsid w:val="00EC3085"/>
    <w:rsid w:val="00EC4218"/>
    <w:rsid w:val="00EC4BEA"/>
    <w:rsid w:val="00ED0D98"/>
    <w:rsid w:val="00ED1424"/>
    <w:rsid w:val="00ED1A82"/>
    <w:rsid w:val="00EE5064"/>
    <w:rsid w:val="00EF1142"/>
    <w:rsid w:val="00EF36E2"/>
    <w:rsid w:val="00F01B1B"/>
    <w:rsid w:val="00F04A25"/>
    <w:rsid w:val="00F1100D"/>
    <w:rsid w:val="00F13563"/>
    <w:rsid w:val="00F22AD6"/>
    <w:rsid w:val="00F314B6"/>
    <w:rsid w:val="00F36465"/>
    <w:rsid w:val="00F4609E"/>
    <w:rsid w:val="00F465D9"/>
    <w:rsid w:val="00F471AF"/>
    <w:rsid w:val="00F5636D"/>
    <w:rsid w:val="00F62471"/>
    <w:rsid w:val="00F63586"/>
    <w:rsid w:val="00F63597"/>
    <w:rsid w:val="00F705B3"/>
    <w:rsid w:val="00F72965"/>
    <w:rsid w:val="00F80066"/>
    <w:rsid w:val="00F80DD3"/>
    <w:rsid w:val="00F84523"/>
    <w:rsid w:val="00F84A6B"/>
    <w:rsid w:val="00F864EE"/>
    <w:rsid w:val="00F86B96"/>
    <w:rsid w:val="00F87D09"/>
    <w:rsid w:val="00F90D72"/>
    <w:rsid w:val="00F920A2"/>
    <w:rsid w:val="00F93B04"/>
    <w:rsid w:val="00FA1A4C"/>
    <w:rsid w:val="00FA3E58"/>
    <w:rsid w:val="00FA55E2"/>
    <w:rsid w:val="00FA69F8"/>
    <w:rsid w:val="00FB3370"/>
    <w:rsid w:val="00FB741D"/>
    <w:rsid w:val="00FB74C5"/>
    <w:rsid w:val="00FC7BAA"/>
    <w:rsid w:val="00FD48A7"/>
    <w:rsid w:val="00FD66C8"/>
    <w:rsid w:val="00FF0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00D"/>
  </w:style>
  <w:style w:type="paragraph" w:styleId="Heading1">
    <w:name w:val="heading 1"/>
    <w:basedOn w:val="Normal"/>
    <w:next w:val="Normal"/>
    <w:link w:val="Heading1Char"/>
    <w:uiPriority w:val="9"/>
    <w:qFormat/>
    <w:rsid w:val="006877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7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8771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877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77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B4A6B"/>
    <w:pPr>
      <w:ind w:left="720"/>
      <w:contextualSpacing/>
    </w:pPr>
  </w:style>
  <w:style w:type="character" w:styleId="Strong">
    <w:name w:val="Strong"/>
    <w:basedOn w:val="DefaultParagraphFont"/>
    <w:qFormat/>
    <w:rsid w:val="00E822F9"/>
    <w:rPr>
      <w:b/>
      <w:bCs/>
    </w:rPr>
  </w:style>
  <w:style w:type="character" w:styleId="Emphasis">
    <w:name w:val="Emphasis"/>
    <w:basedOn w:val="DefaultParagraphFont"/>
    <w:qFormat/>
    <w:rsid w:val="00D97F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F527-E237-4129-AF94-DAEBF629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6</Pages>
  <Words>2533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Mila</cp:lastModifiedBy>
  <cp:revision>375</cp:revision>
  <cp:lastPrinted>2026-02-18T10:41:00Z</cp:lastPrinted>
  <dcterms:created xsi:type="dcterms:W3CDTF">2014-12-18T12:03:00Z</dcterms:created>
  <dcterms:modified xsi:type="dcterms:W3CDTF">2026-02-19T07:37:00Z</dcterms:modified>
</cp:coreProperties>
</file>